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3A2A3" w14:textId="443B264C" w:rsidR="006D76E4" w:rsidRPr="00760ACB" w:rsidRDefault="006D76E4" w:rsidP="00947BFA">
      <w:pPr>
        <w:spacing w:line="340" w:lineRule="exact"/>
        <w:jc w:val="center"/>
        <w:rPr>
          <w:rFonts w:ascii="Trebuchet MS" w:hAnsi="Trebuchet MS"/>
          <w:b/>
          <w:bCs/>
          <w:color w:val="00577D"/>
          <w:sz w:val="28"/>
          <w:szCs w:val="28"/>
        </w:rPr>
      </w:pPr>
      <w:r w:rsidRPr="00760ACB">
        <w:rPr>
          <w:rFonts w:ascii="Trebuchet MS" w:hAnsi="Trebuchet MS"/>
          <w:b/>
          <w:color w:val="002A75"/>
          <w:sz w:val="28"/>
          <w:szCs w:val="28"/>
        </w:rPr>
        <w:t>DECLARACIÓN DE INTENCIONES DE COLABORACIÓN PARA UNA RED IBEROAMERICANA DE INVESTIGA</w:t>
      </w:r>
      <w:r w:rsidR="00A370A6" w:rsidRPr="00760ACB">
        <w:rPr>
          <w:rFonts w:ascii="Trebuchet MS" w:hAnsi="Trebuchet MS"/>
          <w:b/>
          <w:color w:val="002A75"/>
          <w:sz w:val="28"/>
          <w:szCs w:val="28"/>
        </w:rPr>
        <w:t>CIÓN</w:t>
      </w:r>
      <w:r w:rsidRPr="00760ACB">
        <w:rPr>
          <w:rFonts w:ascii="Trebuchet MS" w:hAnsi="Trebuchet MS"/>
          <w:b/>
          <w:color w:val="002A75"/>
          <w:sz w:val="28"/>
          <w:szCs w:val="28"/>
        </w:rPr>
        <w:t xml:space="preserve"> EN </w:t>
      </w:r>
      <w:r w:rsidR="00E365CF" w:rsidRPr="00760ACB">
        <w:rPr>
          <w:rFonts w:ascii="Trebuchet MS" w:hAnsi="Trebuchet MS"/>
          <w:b/>
          <w:sz w:val="28"/>
          <w:szCs w:val="28"/>
        </w:rPr>
        <w:t>[</w:t>
      </w:r>
      <w:r w:rsidR="00E365CF" w:rsidRPr="00760ACB">
        <w:rPr>
          <w:rFonts w:ascii="Trebuchet MS" w:hAnsi="Trebuchet MS"/>
          <w:b/>
          <w:color w:val="FF0000"/>
          <w:sz w:val="28"/>
          <w:szCs w:val="28"/>
        </w:rPr>
        <w:t>●</w:t>
      </w:r>
      <w:r w:rsidR="00E365CF" w:rsidRPr="00760ACB">
        <w:rPr>
          <w:rFonts w:ascii="Trebuchet MS" w:hAnsi="Trebuchet MS"/>
          <w:b/>
          <w:sz w:val="28"/>
          <w:szCs w:val="28"/>
        </w:rPr>
        <w:t>]</w:t>
      </w:r>
    </w:p>
    <w:p w14:paraId="44849C10" w14:textId="5A1838DA" w:rsidR="006D76E4" w:rsidRPr="00760ACB" w:rsidRDefault="006D76E4" w:rsidP="00A27F6C">
      <w:pPr>
        <w:spacing w:line="340" w:lineRule="exact"/>
        <w:jc w:val="center"/>
        <w:rPr>
          <w:rFonts w:ascii="Trebuchet MS" w:hAnsi="Trebuchet MS"/>
          <w:sz w:val="20"/>
          <w:szCs w:val="20"/>
        </w:rPr>
      </w:pPr>
    </w:p>
    <w:p w14:paraId="6E49FAB4" w14:textId="77777777" w:rsidR="002F7F45" w:rsidRPr="00760ACB" w:rsidRDefault="002F7F45" w:rsidP="00A27F6C">
      <w:pPr>
        <w:spacing w:line="340" w:lineRule="exact"/>
        <w:jc w:val="center"/>
        <w:rPr>
          <w:rFonts w:ascii="Trebuchet MS" w:hAnsi="Trebuchet MS"/>
          <w:sz w:val="20"/>
          <w:szCs w:val="20"/>
        </w:rPr>
      </w:pPr>
    </w:p>
    <w:p w14:paraId="497F80E9" w14:textId="286D17FF" w:rsidR="006D76E4" w:rsidRPr="00760ACB" w:rsidRDefault="006D76E4" w:rsidP="006E0765">
      <w:pPr>
        <w:spacing w:line="340" w:lineRule="exact"/>
        <w:jc w:val="right"/>
        <w:rPr>
          <w:rFonts w:ascii="Trebuchet MS" w:hAnsi="Trebuchet MS"/>
          <w:sz w:val="20"/>
          <w:szCs w:val="20"/>
        </w:rPr>
      </w:pPr>
      <w:r w:rsidRPr="00760ACB">
        <w:rPr>
          <w:rFonts w:ascii="Trebuchet MS" w:hAnsi="Trebuchet MS"/>
          <w:sz w:val="20"/>
          <w:szCs w:val="20"/>
        </w:rPr>
        <w:t xml:space="preserve">En Salamanca, a </w:t>
      </w:r>
      <w:r w:rsidR="00A27F6C" w:rsidRPr="00760ACB">
        <w:rPr>
          <w:rFonts w:ascii="Trebuchet MS" w:hAnsi="Trebuchet MS"/>
          <w:b/>
          <w:sz w:val="20"/>
          <w:szCs w:val="20"/>
        </w:rPr>
        <w:t>[</w:t>
      </w:r>
      <w:r w:rsidR="00951633" w:rsidRPr="00760ACB">
        <w:rPr>
          <w:rFonts w:ascii="Trebuchet MS" w:hAnsi="Trebuchet MS"/>
          <w:b/>
          <w:color w:val="FF0000"/>
          <w:sz w:val="20"/>
          <w:szCs w:val="20"/>
        </w:rPr>
        <w:t>●</w:t>
      </w:r>
      <w:r w:rsidR="00A27F6C" w:rsidRPr="00760ACB">
        <w:rPr>
          <w:rFonts w:ascii="Trebuchet MS" w:hAnsi="Trebuchet MS"/>
          <w:b/>
          <w:sz w:val="20"/>
          <w:szCs w:val="20"/>
        </w:rPr>
        <w:t>]</w:t>
      </w:r>
      <w:r w:rsidRPr="00760ACB">
        <w:rPr>
          <w:rFonts w:ascii="Trebuchet MS" w:hAnsi="Trebuchet MS"/>
          <w:sz w:val="20"/>
          <w:szCs w:val="20"/>
        </w:rPr>
        <w:t xml:space="preserve"> de </w:t>
      </w:r>
      <w:r w:rsidR="00A27F6C" w:rsidRPr="00760ACB">
        <w:rPr>
          <w:rFonts w:ascii="Trebuchet MS" w:hAnsi="Trebuchet MS"/>
          <w:b/>
          <w:sz w:val="20"/>
          <w:szCs w:val="20"/>
        </w:rPr>
        <w:t>[</w:t>
      </w:r>
      <w:r w:rsidR="00944CDC" w:rsidRPr="00760ACB">
        <w:rPr>
          <w:rFonts w:ascii="Trebuchet MS" w:hAnsi="Trebuchet MS"/>
          <w:b/>
          <w:color w:val="FF0000"/>
          <w:sz w:val="20"/>
          <w:szCs w:val="20"/>
        </w:rPr>
        <w:t>●</w:t>
      </w:r>
      <w:r w:rsidR="00A27F6C" w:rsidRPr="00760ACB">
        <w:rPr>
          <w:rFonts w:ascii="Trebuchet MS" w:hAnsi="Trebuchet MS"/>
          <w:b/>
          <w:sz w:val="20"/>
          <w:szCs w:val="20"/>
        </w:rPr>
        <w:t xml:space="preserve">] </w:t>
      </w:r>
      <w:r w:rsidRPr="00760ACB">
        <w:rPr>
          <w:rFonts w:ascii="Trebuchet MS" w:hAnsi="Trebuchet MS"/>
          <w:sz w:val="20"/>
          <w:szCs w:val="20"/>
        </w:rPr>
        <w:t xml:space="preserve">de </w:t>
      </w:r>
      <w:r w:rsidR="00A70B8A" w:rsidRPr="00760ACB">
        <w:rPr>
          <w:rFonts w:ascii="Trebuchet MS" w:hAnsi="Trebuchet MS"/>
          <w:b/>
          <w:sz w:val="20"/>
          <w:szCs w:val="20"/>
        </w:rPr>
        <w:t>[</w:t>
      </w:r>
      <w:r w:rsidR="00A70B8A" w:rsidRPr="00760ACB">
        <w:rPr>
          <w:rFonts w:ascii="Trebuchet MS" w:hAnsi="Trebuchet MS"/>
          <w:b/>
          <w:color w:val="FF0000"/>
          <w:sz w:val="20"/>
          <w:szCs w:val="20"/>
        </w:rPr>
        <w:t>●</w:t>
      </w:r>
      <w:r w:rsidR="00A70B8A" w:rsidRPr="00760ACB">
        <w:rPr>
          <w:rFonts w:ascii="Trebuchet MS" w:hAnsi="Trebuchet MS"/>
          <w:b/>
          <w:sz w:val="20"/>
          <w:szCs w:val="20"/>
        </w:rPr>
        <w:t>]</w:t>
      </w:r>
    </w:p>
    <w:p w14:paraId="3B814216" w14:textId="1D05A56F" w:rsidR="006D76E4" w:rsidRPr="00760ACB" w:rsidRDefault="006D76E4" w:rsidP="00A27F6C">
      <w:pPr>
        <w:spacing w:line="340" w:lineRule="exact"/>
        <w:jc w:val="center"/>
        <w:rPr>
          <w:rFonts w:ascii="Trebuchet MS" w:hAnsi="Trebuchet MS"/>
          <w:sz w:val="20"/>
          <w:szCs w:val="20"/>
        </w:rPr>
      </w:pPr>
    </w:p>
    <w:p w14:paraId="7CA85ACD" w14:textId="77777777" w:rsidR="00951633" w:rsidRPr="00760ACB" w:rsidRDefault="00951633" w:rsidP="00A27F6C">
      <w:pPr>
        <w:spacing w:line="340" w:lineRule="exact"/>
        <w:jc w:val="center"/>
        <w:rPr>
          <w:rFonts w:ascii="Trebuchet MS" w:hAnsi="Trebuchet MS"/>
          <w:sz w:val="20"/>
          <w:szCs w:val="20"/>
        </w:rPr>
      </w:pPr>
    </w:p>
    <w:p w14:paraId="3999A1BC" w14:textId="77777777" w:rsidR="006D76E4" w:rsidRPr="00760ACB" w:rsidRDefault="006D76E4" w:rsidP="00A27F6C">
      <w:pPr>
        <w:spacing w:line="340" w:lineRule="exact"/>
        <w:jc w:val="center"/>
        <w:rPr>
          <w:rFonts w:ascii="Trebuchet MS" w:hAnsi="Trebuchet MS"/>
          <w:b/>
          <w:color w:val="002A75"/>
        </w:rPr>
      </w:pPr>
      <w:r w:rsidRPr="00760ACB">
        <w:rPr>
          <w:rFonts w:ascii="Trebuchet MS" w:hAnsi="Trebuchet MS"/>
          <w:b/>
          <w:color w:val="002A75"/>
        </w:rPr>
        <w:t>REUNIDOS</w:t>
      </w:r>
    </w:p>
    <w:p w14:paraId="55DE6B88" w14:textId="61B0759D" w:rsidR="006D76E4" w:rsidRPr="00760ACB" w:rsidRDefault="006D76E4" w:rsidP="00A27F6C">
      <w:pPr>
        <w:spacing w:line="340" w:lineRule="exact"/>
        <w:jc w:val="center"/>
        <w:rPr>
          <w:rFonts w:ascii="Trebuchet MS" w:hAnsi="Trebuchet MS"/>
          <w:sz w:val="20"/>
          <w:szCs w:val="20"/>
        </w:rPr>
      </w:pPr>
    </w:p>
    <w:p w14:paraId="499CEDB6" w14:textId="77777777" w:rsidR="00951633" w:rsidRPr="00760ACB" w:rsidRDefault="00951633" w:rsidP="00A27F6C">
      <w:pPr>
        <w:spacing w:line="340" w:lineRule="exact"/>
        <w:jc w:val="center"/>
        <w:rPr>
          <w:rFonts w:ascii="Trebuchet MS" w:hAnsi="Trebuchet MS"/>
          <w:sz w:val="20"/>
          <w:szCs w:val="20"/>
        </w:rPr>
      </w:pPr>
    </w:p>
    <w:p w14:paraId="50D03020" w14:textId="4042FB19" w:rsidR="006D76E4" w:rsidRPr="00760ACB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  <w:r w:rsidRPr="00760ACB">
        <w:rPr>
          <w:rFonts w:ascii="Trebuchet MS" w:hAnsi="Trebuchet MS"/>
          <w:sz w:val="20"/>
          <w:szCs w:val="20"/>
        </w:rPr>
        <w:t xml:space="preserve">De una parte, </w:t>
      </w:r>
      <w:r w:rsidRPr="00760ACB">
        <w:rPr>
          <w:rFonts w:ascii="Trebuchet MS" w:hAnsi="Trebuchet MS"/>
          <w:b/>
          <w:sz w:val="20"/>
          <w:szCs w:val="20"/>
        </w:rPr>
        <w:t>D.</w:t>
      </w:r>
      <w:r w:rsidR="00936DE2" w:rsidRPr="00760ACB">
        <w:rPr>
          <w:rFonts w:ascii="Trebuchet MS" w:hAnsi="Trebuchet MS"/>
          <w:b/>
          <w:sz w:val="20"/>
          <w:szCs w:val="20"/>
        </w:rPr>
        <w:t>/</w:t>
      </w:r>
      <w:proofErr w:type="gramStart"/>
      <w:r w:rsidR="00936DE2" w:rsidRPr="00760ACB">
        <w:rPr>
          <w:rFonts w:ascii="Trebuchet MS" w:hAnsi="Trebuchet MS"/>
          <w:b/>
          <w:sz w:val="20"/>
          <w:szCs w:val="20"/>
        </w:rPr>
        <w:t>D.ª</w:t>
      </w:r>
      <w:proofErr w:type="gramEnd"/>
      <w:r w:rsidRPr="00760ACB">
        <w:rPr>
          <w:rFonts w:ascii="Trebuchet MS" w:hAnsi="Trebuchet MS"/>
          <w:b/>
          <w:sz w:val="20"/>
          <w:szCs w:val="20"/>
        </w:rPr>
        <w:t xml:space="preserve"> </w:t>
      </w:r>
      <w:r w:rsidR="00936DE2" w:rsidRPr="00760ACB">
        <w:rPr>
          <w:rFonts w:ascii="Trebuchet MS" w:hAnsi="Trebuchet MS"/>
          <w:b/>
          <w:sz w:val="20"/>
          <w:szCs w:val="20"/>
        </w:rPr>
        <w:t>[</w:t>
      </w:r>
      <w:r w:rsidR="00951633" w:rsidRPr="00760ACB">
        <w:rPr>
          <w:rFonts w:ascii="Trebuchet MS" w:hAnsi="Trebuchet MS"/>
          <w:b/>
          <w:color w:val="FF0000"/>
          <w:sz w:val="20"/>
          <w:szCs w:val="20"/>
        </w:rPr>
        <w:t>●</w:t>
      </w:r>
      <w:r w:rsidR="00936DE2" w:rsidRPr="00760ACB">
        <w:rPr>
          <w:rFonts w:ascii="Trebuchet MS" w:hAnsi="Trebuchet MS"/>
          <w:b/>
          <w:sz w:val="20"/>
          <w:szCs w:val="20"/>
        </w:rPr>
        <w:t>]</w:t>
      </w:r>
      <w:r w:rsidRPr="00760ACB">
        <w:rPr>
          <w:rFonts w:ascii="Trebuchet MS" w:hAnsi="Trebuchet MS"/>
          <w:sz w:val="20"/>
          <w:szCs w:val="20"/>
        </w:rPr>
        <w:t>, Coordinador</w:t>
      </w:r>
      <w:r w:rsidR="00F45CBA" w:rsidRPr="00760ACB">
        <w:rPr>
          <w:rFonts w:ascii="Trebuchet MS" w:hAnsi="Trebuchet MS"/>
          <w:sz w:val="20"/>
          <w:szCs w:val="20"/>
        </w:rPr>
        <w:t xml:space="preserve"> Principal o </w:t>
      </w:r>
      <w:r w:rsidRPr="00760ACB">
        <w:rPr>
          <w:rFonts w:ascii="Trebuchet MS" w:hAnsi="Trebuchet MS"/>
          <w:sz w:val="20"/>
          <w:szCs w:val="20"/>
        </w:rPr>
        <w:t>Promotor de la Red Iberoamericana de Investiga</w:t>
      </w:r>
      <w:r w:rsidR="00E0295D" w:rsidRPr="00760ACB">
        <w:rPr>
          <w:rFonts w:ascii="Trebuchet MS" w:hAnsi="Trebuchet MS"/>
          <w:sz w:val="20"/>
          <w:szCs w:val="20"/>
        </w:rPr>
        <w:t>ción</w:t>
      </w:r>
      <w:r w:rsidRPr="00760ACB">
        <w:rPr>
          <w:rFonts w:ascii="Trebuchet MS" w:hAnsi="Trebuchet MS"/>
          <w:sz w:val="20"/>
          <w:szCs w:val="20"/>
        </w:rPr>
        <w:t xml:space="preserve"> en </w:t>
      </w:r>
      <w:r w:rsidR="00936DE2" w:rsidRPr="00760ACB">
        <w:rPr>
          <w:rFonts w:ascii="Trebuchet MS" w:hAnsi="Trebuchet MS"/>
          <w:b/>
          <w:sz w:val="20"/>
          <w:szCs w:val="20"/>
        </w:rPr>
        <w:t>[</w:t>
      </w:r>
      <w:r w:rsidR="00951633" w:rsidRPr="00760ACB">
        <w:rPr>
          <w:rFonts w:ascii="Trebuchet MS" w:hAnsi="Trebuchet MS"/>
          <w:b/>
          <w:color w:val="FF0000"/>
          <w:sz w:val="20"/>
          <w:szCs w:val="20"/>
        </w:rPr>
        <w:t>●</w:t>
      </w:r>
      <w:r w:rsidR="00936DE2" w:rsidRPr="00760ACB">
        <w:rPr>
          <w:rFonts w:ascii="Trebuchet MS" w:hAnsi="Trebuchet MS"/>
          <w:b/>
          <w:sz w:val="20"/>
          <w:szCs w:val="20"/>
        </w:rPr>
        <w:t>]</w:t>
      </w:r>
      <w:r w:rsidRPr="00760ACB">
        <w:rPr>
          <w:rFonts w:ascii="Trebuchet MS" w:hAnsi="Trebuchet MS"/>
          <w:sz w:val="20"/>
          <w:szCs w:val="20"/>
        </w:rPr>
        <w:t xml:space="preserve">, en adelante </w:t>
      </w:r>
      <w:r w:rsidR="00491CEE" w:rsidRPr="00760ACB">
        <w:rPr>
          <w:rFonts w:ascii="Trebuchet MS" w:hAnsi="Trebuchet MS"/>
          <w:sz w:val="20"/>
          <w:szCs w:val="20"/>
        </w:rPr>
        <w:t>“l</w:t>
      </w:r>
      <w:r w:rsidRPr="00760ACB">
        <w:rPr>
          <w:rFonts w:ascii="Trebuchet MS" w:hAnsi="Trebuchet MS"/>
          <w:sz w:val="20"/>
          <w:szCs w:val="20"/>
        </w:rPr>
        <w:t>a Red</w:t>
      </w:r>
      <w:r w:rsidR="00491CEE" w:rsidRPr="00760ACB">
        <w:rPr>
          <w:rFonts w:ascii="Trebuchet MS" w:hAnsi="Trebuchet MS"/>
          <w:sz w:val="20"/>
          <w:szCs w:val="20"/>
        </w:rPr>
        <w:t>”</w:t>
      </w:r>
      <w:r w:rsidRPr="00760ACB">
        <w:rPr>
          <w:rFonts w:ascii="Trebuchet MS" w:hAnsi="Trebuchet MS"/>
          <w:sz w:val="20"/>
          <w:szCs w:val="20"/>
        </w:rPr>
        <w:t>, actuando en su nombre y representación, de acuerdo a las atribuciones que tiene conferidas.</w:t>
      </w:r>
    </w:p>
    <w:p w14:paraId="5DD30ECB" w14:textId="77777777" w:rsidR="006D76E4" w:rsidRPr="00760ACB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04EB736B" w14:textId="7BDEB712" w:rsidR="006D76E4" w:rsidRPr="00760ACB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  <w:lang w:val="es-ES"/>
        </w:rPr>
      </w:pPr>
      <w:r w:rsidRPr="00760ACB">
        <w:rPr>
          <w:rFonts w:ascii="Trebuchet MS" w:hAnsi="Trebuchet MS"/>
          <w:sz w:val="20"/>
          <w:szCs w:val="20"/>
          <w:lang w:val="es-ES"/>
        </w:rPr>
        <w:t xml:space="preserve">Y de otra parte, </w:t>
      </w:r>
      <w:proofErr w:type="gramStart"/>
      <w:r w:rsidRPr="00760ACB">
        <w:rPr>
          <w:rFonts w:ascii="Trebuchet MS" w:hAnsi="Trebuchet MS"/>
          <w:b/>
          <w:sz w:val="20"/>
          <w:szCs w:val="20"/>
          <w:lang w:val="es-ES"/>
        </w:rPr>
        <w:t>D.</w:t>
      </w:r>
      <w:r w:rsidR="00A27F6C" w:rsidRPr="00760ACB">
        <w:rPr>
          <w:rFonts w:ascii="Trebuchet MS" w:hAnsi="Trebuchet MS"/>
          <w:b/>
          <w:sz w:val="20"/>
          <w:szCs w:val="20"/>
          <w:lang w:val="es-ES"/>
        </w:rPr>
        <w:t>ª</w:t>
      </w:r>
      <w:proofErr w:type="gramEnd"/>
      <w:r w:rsidRPr="00760ACB">
        <w:rPr>
          <w:rFonts w:ascii="Trebuchet MS" w:hAnsi="Trebuchet MS"/>
          <w:b/>
          <w:sz w:val="20"/>
          <w:szCs w:val="20"/>
          <w:lang w:val="es-ES"/>
        </w:rPr>
        <w:t xml:space="preserve"> </w:t>
      </w:r>
      <w:r w:rsidR="00A70B8A" w:rsidRPr="00760ACB">
        <w:rPr>
          <w:rFonts w:ascii="Trebuchet MS" w:hAnsi="Trebuchet MS"/>
          <w:b/>
          <w:sz w:val="20"/>
          <w:szCs w:val="20"/>
          <w:lang w:val="es-ES"/>
        </w:rPr>
        <w:t>MARÍA CHANTAL PÉREZ HERNÁNDEZ</w:t>
      </w:r>
      <w:r w:rsidRPr="00760ACB">
        <w:rPr>
          <w:rFonts w:ascii="Trebuchet MS" w:hAnsi="Trebuchet MS"/>
          <w:sz w:val="20"/>
          <w:szCs w:val="20"/>
          <w:lang w:val="es-ES"/>
        </w:rPr>
        <w:t xml:space="preserve">, </w:t>
      </w:r>
      <w:r w:rsidR="00E0295D" w:rsidRPr="00760ACB">
        <w:rPr>
          <w:rFonts w:ascii="Trebuchet MS" w:hAnsi="Trebuchet MS"/>
          <w:sz w:val="20"/>
          <w:szCs w:val="20"/>
          <w:lang w:val="es-ES"/>
        </w:rPr>
        <w:t>d</w:t>
      </w:r>
      <w:r w:rsidRPr="00760ACB">
        <w:rPr>
          <w:rFonts w:ascii="Trebuchet MS" w:hAnsi="Trebuchet MS"/>
          <w:sz w:val="20"/>
          <w:szCs w:val="20"/>
          <w:lang w:val="es-ES"/>
        </w:rPr>
        <w:t>irector</w:t>
      </w:r>
      <w:r w:rsidR="00A27F6C" w:rsidRPr="00760ACB">
        <w:rPr>
          <w:rFonts w:ascii="Trebuchet MS" w:hAnsi="Trebuchet MS"/>
          <w:sz w:val="20"/>
          <w:szCs w:val="20"/>
          <w:lang w:val="es-ES"/>
        </w:rPr>
        <w:t>a</w:t>
      </w:r>
      <w:r w:rsidRPr="00760ACB">
        <w:rPr>
          <w:rFonts w:ascii="Trebuchet MS" w:hAnsi="Trebuchet MS"/>
          <w:sz w:val="20"/>
          <w:szCs w:val="20"/>
          <w:lang w:val="es-ES"/>
        </w:rPr>
        <w:t xml:space="preserve"> </w:t>
      </w:r>
      <w:r w:rsidR="00E0295D" w:rsidRPr="00760ACB">
        <w:rPr>
          <w:rFonts w:ascii="Trebuchet MS" w:hAnsi="Trebuchet MS"/>
          <w:sz w:val="20"/>
          <w:szCs w:val="20"/>
          <w:lang w:val="es-ES"/>
        </w:rPr>
        <w:t>g</w:t>
      </w:r>
      <w:r w:rsidRPr="00760ACB">
        <w:rPr>
          <w:rFonts w:ascii="Trebuchet MS" w:hAnsi="Trebuchet MS"/>
          <w:sz w:val="20"/>
          <w:szCs w:val="20"/>
          <w:lang w:val="es-ES"/>
        </w:rPr>
        <w:t>eneral de la Asociación Universitaria Iberoamericana de Postgrado (AUIP), actuando en representación de la Asociación de acuerdo con lo establecido e</w:t>
      </w:r>
      <w:r w:rsidR="001A618E" w:rsidRPr="00760ACB">
        <w:rPr>
          <w:rFonts w:ascii="Trebuchet MS" w:hAnsi="Trebuchet MS"/>
          <w:sz w:val="20"/>
          <w:szCs w:val="20"/>
          <w:lang w:val="es-ES"/>
        </w:rPr>
        <w:t xml:space="preserve">n </w:t>
      </w:r>
      <w:r w:rsidRPr="00760ACB">
        <w:rPr>
          <w:rFonts w:ascii="Trebuchet MS" w:hAnsi="Trebuchet MS"/>
          <w:sz w:val="20"/>
          <w:szCs w:val="20"/>
          <w:lang w:val="es-ES"/>
        </w:rPr>
        <w:t xml:space="preserve">los </w:t>
      </w:r>
      <w:r w:rsidR="00E0295D" w:rsidRPr="00760ACB">
        <w:rPr>
          <w:rFonts w:ascii="Trebuchet MS" w:hAnsi="Trebuchet MS"/>
          <w:sz w:val="20"/>
          <w:szCs w:val="20"/>
          <w:lang w:val="es-ES"/>
        </w:rPr>
        <w:t xml:space="preserve">vigentes </w:t>
      </w:r>
      <w:r w:rsidRPr="00760ACB">
        <w:rPr>
          <w:rFonts w:ascii="Trebuchet MS" w:hAnsi="Trebuchet MS"/>
          <w:sz w:val="20"/>
          <w:szCs w:val="20"/>
          <w:lang w:val="es-ES"/>
        </w:rPr>
        <w:t>Estatutos.</w:t>
      </w:r>
    </w:p>
    <w:p w14:paraId="57B7720A" w14:textId="24584B9E" w:rsidR="006D76E4" w:rsidRPr="00760ACB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  <w:lang w:val="es-ES"/>
        </w:rPr>
      </w:pPr>
    </w:p>
    <w:p w14:paraId="339EBCE1" w14:textId="77777777" w:rsidR="006D76E4" w:rsidRPr="00760ACB" w:rsidRDefault="006D76E4" w:rsidP="00A27F6C">
      <w:pPr>
        <w:spacing w:line="340" w:lineRule="exact"/>
        <w:jc w:val="center"/>
        <w:rPr>
          <w:rFonts w:ascii="Trebuchet MS" w:hAnsi="Trebuchet MS"/>
          <w:color w:val="002A75"/>
        </w:rPr>
      </w:pPr>
      <w:r w:rsidRPr="00760ACB">
        <w:rPr>
          <w:rFonts w:ascii="Trebuchet MS" w:hAnsi="Trebuchet MS"/>
          <w:b/>
          <w:color w:val="002A75"/>
        </w:rPr>
        <w:t>EXPONEN</w:t>
      </w:r>
    </w:p>
    <w:p w14:paraId="1B8EC2E0" w14:textId="77777777" w:rsidR="00951633" w:rsidRPr="00760ACB" w:rsidRDefault="00951633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5FDEF57F" w14:textId="74AAF3E0" w:rsidR="006D76E4" w:rsidRPr="00760ACB" w:rsidRDefault="006D76E4" w:rsidP="00936DE2">
      <w:pPr>
        <w:pStyle w:val="Textoindependiente"/>
        <w:numPr>
          <w:ilvl w:val="0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rFonts w:ascii="Trebuchet MS" w:hAnsi="Trebuchet MS"/>
          <w:sz w:val="20"/>
        </w:rPr>
      </w:pPr>
      <w:r w:rsidRPr="00760ACB">
        <w:rPr>
          <w:rFonts w:ascii="Trebuchet MS" w:hAnsi="Trebuchet MS"/>
          <w:sz w:val="20"/>
        </w:rPr>
        <w:t>Que la Asociación Universitaria Iberoamericana de Postgrado es un organismo internacional no gubernamental sin fines de lucro, reconocid</w:t>
      </w:r>
      <w:r w:rsidR="00B52633" w:rsidRPr="00760ACB">
        <w:rPr>
          <w:rFonts w:ascii="Trebuchet MS" w:hAnsi="Trebuchet MS"/>
          <w:sz w:val="20"/>
        </w:rPr>
        <w:t>a</w:t>
      </w:r>
      <w:r w:rsidRPr="00760ACB">
        <w:rPr>
          <w:rFonts w:ascii="Trebuchet MS" w:hAnsi="Trebuchet MS"/>
          <w:sz w:val="20"/>
        </w:rPr>
        <w:t xml:space="preserve"> por la UNESCO y dedicad</w:t>
      </w:r>
      <w:r w:rsidR="00B52633" w:rsidRPr="00760ACB">
        <w:rPr>
          <w:rFonts w:ascii="Trebuchet MS" w:hAnsi="Trebuchet MS"/>
          <w:sz w:val="20"/>
        </w:rPr>
        <w:t>a</w:t>
      </w:r>
      <w:r w:rsidRPr="00760ACB">
        <w:rPr>
          <w:rFonts w:ascii="Trebuchet MS" w:hAnsi="Trebuchet MS"/>
          <w:sz w:val="20"/>
        </w:rPr>
        <w:t xml:space="preserve"> a la cooperación </w:t>
      </w:r>
      <w:r w:rsidR="00936DE2" w:rsidRPr="00760ACB">
        <w:rPr>
          <w:rFonts w:ascii="Trebuchet MS" w:hAnsi="Trebuchet MS"/>
          <w:sz w:val="20"/>
        </w:rPr>
        <w:t>interuniversitaria</w:t>
      </w:r>
      <w:r w:rsidRPr="00760ACB">
        <w:rPr>
          <w:rFonts w:ascii="Trebuchet MS" w:hAnsi="Trebuchet MS"/>
          <w:sz w:val="20"/>
        </w:rPr>
        <w:t xml:space="preserve"> para el fomento de los estudios de postgrado en el marco de la Comunidad Iberoamericana de Naciones. </w:t>
      </w:r>
    </w:p>
    <w:p w14:paraId="077D0333" w14:textId="77777777" w:rsidR="006D76E4" w:rsidRPr="00760ACB" w:rsidRDefault="006D76E4" w:rsidP="00A27F6C">
      <w:pPr>
        <w:pStyle w:val="Textoindependiente"/>
        <w:spacing w:line="340" w:lineRule="exact"/>
        <w:ind w:left="360"/>
        <w:jc w:val="both"/>
        <w:rPr>
          <w:rFonts w:ascii="Trebuchet MS" w:hAnsi="Trebuchet MS"/>
          <w:sz w:val="20"/>
        </w:rPr>
      </w:pPr>
    </w:p>
    <w:p w14:paraId="61F06AE1" w14:textId="77777777" w:rsidR="006D76E4" w:rsidRPr="00760ACB" w:rsidRDefault="006D76E4" w:rsidP="00936DE2">
      <w:pPr>
        <w:pStyle w:val="Textoindependiente"/>
        <w:numPr>
          <w:ilvl w:val="0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rFonts w:ascii="Trebuchet MS" w:hAnsi="Trebuchet MS"/>
          <w:sz w:val="20"/>
        </w:rPr>
      </w:pPr>
      <w:r w:rsidRPr="00760ACB">
        <w:rPr>
          <w:rFonts w:ascii="Trebuchet MS" w:hAnsi="Trebuchet MS"/>
          <w:sz w:val="20"/>
        </w:rPr>
        <w:t xml:space="preserve">Que es objetivo de la AUIP potenciar la acción de la Asociación en el ámbito iberoamericano, abriendo espacios de interacción, cooperación y solidaridad en la tarea de generar, difundir y transferir el conocimiento, sobre la base de la complementariedad y el beneficio mutuo, de manera tal que ello genere una mejora de la calidad y pertinencia de la educación superior, la investigación científica y la innovación. </w:t>
      </w:r>
    </w:p>
    <w:p w14:paraId="5F413225" w14:textId="77777777" w:rsidR="006D76E4" w:rsidRPr="00760ACB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632DB1AC" w14:textId="71F4A392" w:rsidR="006D76E4" w:rsidRPr="00760ACB" w:rsidRDefault="006D76E4" w:rsidP="00936DE2">
      <w:pPr>
        <w:pStyle w:val="Textoindependiente"/>
        <w:numPr>
          <w:ilvl w:val="0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rFonts w:ascii="Trebuchet MS" w:hAnsi="Trebuchet MS"/>
          <w:sz w:val="20"/>
        </w:rPr>
      </w:pPr>
      <w:r w:rsidRPr="00760ACB">
        <w:rPr>
          <w:rFonts w:ascii="Trebuchet MS" w:hAnsi="Trebuchet MS"/>
          <w:sz w:val="20"/>
        </w:rPr>
        <w:t xml:space="preserve">Que en el Plan de Acción de la AUIP para el </w:t>
      </w:r>
      <w:r w:rsidR="00A70B8A" w:rsidRPr="00760ACB">
        <w:rPr>
          <w:rFonts w:ascii="Trebuchet MS" w:hAnsi="Trebuchet MS"/>
          <w:sz w:val="20"/>
        </w:rPr>
        <w:t>trienio 2024-2025-2026</w:t>
      </w:r>
      <w:r w:rsidRPr="00760ACB">
        <w:rPr>
          <w:rFonts w:ascii="Trebuchet MS" w:hAnsi="Trebuchet MS"/>
          <w:sz w:val="20"/>
        </w:rPr>
        <w:t xml:space="preserve">, se contempla la posibilidad de apoyar la conformación </w:t>
      </w:r>
      <w:r w:rsidR="00F45CBA" w:rsidRPr="00760ACB">
        <w:rPr>
          <w:rFonts w:ascii="Trebuchet MS" w:hAnsi="Trebuchet MS"/>
          <w:sz w:val="20"/>
        </w:rPr>
        <w:t xml:space="preserve">o la consolidación </w:t>
      </w:r>
      <w:r w:rsidRPr="00760ACB">
        <w:rPr>
          <w:rFonts w:ascii="Trebuchet MS" w:hAnsi="Trebuchet MS"/>
          <w:sz w:val="20"/>
        </w:rPr>
        <w:t xml:space="preserve">de </w:t>
      </w:r>
      <w:r w:rsidR="00F45CBA" w:rsidRPr="00760ACB">
        <w:rPr>
          <w:rFonts w:ascii="Trebuchet MS" w:hAnsi="Trebuchet MS"/>
          <w:sz w:val="20"/>
        </w:rPr>
        <w:t xml:space="preserve">Redes Iberoamericanas </w:t>
      </w:r>
      <w:r w:rsidRPr="00760ACB">
        <w:rPr>
          <w:rFonts w:ascii="Trebuchet MS" w:hAnsi="Trebuchet MS"/>
          <w:sz w:val="20"/>
        </w:rPr>
        <w:t xml:space="preserve">de </w:t>
      </w:r>
      <w:r w:rsidR="00E0295D" w:rsidRPr="00760ACB">
        <w:rPr>
          <w:rFonts w:ascii="Trebuchet MS" w:hAnsi="Trebuchet MS"/>
          <w:sz w:val="20"/>
        </w:rPr>
        <w:t>Investigación</w:t>
      </w:r>
      <w:r w:rsidR="00F45CBA" w:rsidRPr="00760ACB">
        <w:rPr>
          <w:rFonts w:ascii="Trebuchet MS" w:hAnsi="Trebuchet MS"/>
          <w:sz w:val="20"/>
        </w:rPr>
        <w:t xml:space="preserve"> (RII)</w:t>
      </w:r>
      <w:r w:rsidRPr="00760ACB">
        <w:rPr>
          <w:rFonts w:ascii="Trebuchet MS" w:hAnsi="Trebuchet MS"/>
          <w:sz w:val="20"/>
        </w:rPr>
        <w:t>.</w:t>
      </w:r>
      <w:r w:rsidR="00606FBF" w:rsidRPr="00760ACB">
        <w:rPr>
          <w:rFonts w:ascii="Trebuchet MS" w:hAnsi="Trebuchet MS"/>
          <w:sz w:val="20"/>
        </w:rPr>
        <w:t xml:space="preserve"> </w:t>
      </w:r>
    </w:p>
    <w:p w14:paraId="128E3350" w14:textId="77777777" w:rsidR="00606FBF" w:rsidRPr="00760ACB" w:rsidRDefault="00606FBF" w:rsidP="00606FBF">
      <w:pPr>
        <w:pStyle w:val="Textoindependiente"/>
        <w:spacing w:line="340" w:lineRule="exact"/>
        <w:ind w:left="567"/>
        <w:jc w:val="both"/>
        <w:rPr>
          <w:rFonts w:ascii="Trebuchet MS" w:hAnsi="Trebuchet MS"/>
          <w:sz w:val="20"/>
        </w:rPr>
      </w:pPr>
    </w:p>
    <w:p w14:paraId="132ACA70" w14:textId="00AB869D" w:rsidR="008249AB" w:rsidRPr="00760ACB" w:rsidRDefault="00BC318D" w:rsidP="00936DE2">
      <w:pPr>
        <w:pStyle w:val="Textoindependiente"/>
        <w:numPr>
          <w:ilvl w:val="0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rFonts w:ascii="Trebuchet MS" w:hAnsi="Trebuchet MS"/>
          <w:sz w:val="20"/>
        </w:rPr>
      </w:pPr>
      <w:r w:rsidRPr="00760ACB">
        <w:rPr>
          <w:rFonts w:ascii="Trebuchet MS" w:hAnsi="Trebuchet MS"/>
          <w:sz w:val="20"/>
        </w:rPr>
        <w:lastRenderedPageBreak/>
        <w:t>La</w:t>
      </w:r>
      <w:r w:rsidR="00606FBF" w:rsidRPr="00760ACB">
        <w:rPr>
          <w:rFonts w:ascii="Trebuchet MS" w:hAnsi="Trebuchet MS"/>
          <w:sz w:val="20"/>
        </w:rPr>
        <w:t xml:space="preserve"> </w:t>
      </w:r>
      <w:r w:rsidRPr="00760ACB">
        <w:rPr>
          <w:rFonts w:ascii="Trebuchet MS" w:hAnsi="Trebuchet MS"/>
          <w:sz w:val="20"/>
        </w:rPr>
        <w:t xml:space="preserve">ayuda </w:t>
      </w:r>
      <w:r w:rsidR="00606FBF" w:rsidRPr="00760ACB">
        <w:rPr>
          <w:rFonts w:ascii="Trebuchet MS" w:hAnsi="Trebuchet MS"/>
          <w:sz w:val="20"/>
        </w:rPr>
        <w:t>económic</w:t>
      </w:r>
      <w:r w:rsidRPr="00760ACB">
        <w:rPr>
          <w:rFonts w:ascii="Trebuchet MS" w:hAnsi="Trebuchet MS"/>
          <w:sz w:val="20"/>
        </w:rPr>
        <w:t>a</w:t>
      </w:r>
      <w:r w:rsidR="00606FBF" w:rsidRPr="00760ACB">
        <w:rPr>
          <w:rFonts w:ascii="Trebuchet MS" w:hAnsi="Trebuchet MS"/>
          <w:sz w:val="20"/>
        </w:rPr>
        <w:t xml:space="preserve"> que, desde la AUIP, se pueda realizar a </w:t>
      </w:r>
      <w:r w:rsidR="00000B5B" w:rsidRPr="00760ACB">
        <w:rPr>
          <w:rFonts w:ascii="Trebuchet MS" w:hAnsi="Trebuchet MS"/>
          <w:sz w:val="20"/>
        </w:rPr>
        <w:t>l</w:t>
      </w:r>
      <w:r w:rsidR="00606FBF" w:rsidRPr="00760ACB">
        <w:rPr>
          <w:rFonts w:ascii="Trebuchet MS" w:hAnsi="Trebuchet MS"/>
          <w:sz w:val="20"/>
        </w:rPr>
        <w:t xml:space="preserve">a Red estará </w:t>
      </w:r>
      <w:r w:rsidR="00B041E7" w:rsidRPr="00760ACB">
        <w:rPr>
          <w:rFonts w:ascii="Trebuchet MS" w:hAnsi="Trebuchet MS"/>
          <w:sz w:val="20"/>
        </w:rPr>
        <w:t>condicionada</w:t>
      </w:r>
      <w:r w:rsidR="00606FBF" w:rsidRPr="00760ACB">
        <w:rPr>
          <w:rFonts w:ascii="Trebuchet MS" w:hAnsi="Trebuchet MS"/>
          <w:sz w:val="20"/>
        </w:rPr>
        <w:t xml:space="preserve"> por la disponibilidad presupuestaria</w:t>
      </w:r>
      <w:r w:rsidR="00E97C30" w:rsidRPr="00760ACB">
        <w:rPr>
          <w:rFonts w:ascii="Trebuchet MS" w:hAnsi="Trebuchet MS"/>
          <w:sz w:val="20"/>
        </w:rPr>
        <w:t xml:space="preserve"> y el resultado de la Comisión </w:t>
      </w:r>
      <w:r w:rsidR="00491CEE" w:rsidRPr="00760ACB">
        <w:rPr>
          <w:rFonts w:ascii="Trebuchet MS" w:hAnsi="Trebuchet MS"/>
          <w:sz w:val="20"/>
        </w:rPr>
        <w:t xml:space="preserve">de </w:t>
      </w:r>
      <w:r w:rsidR="00E97C30" w:rsidRPr="00760ACB">
        <w:rPr>
          <w:rFonts w:ascii="Trebuchet MS" w:hAnsi="Trebuchet MS"/>
          <w:sz w:val="20"/>
        </w:rPr>
        <w:t>Evalua</w:t>
      </w:r>
      <w:r w:rsidR="00491CEE" w:rsidRPr="00760ACB">
        <w:rPr>
          <w:rFonts w:ascii="Trebuchet MS" w:hAnsi="Trebuchet MS"/>
          <w:sz w:val="20"/>
        </w:rPr>
        <w:t>ción</w:t>
      </w:r>
      <w:r w:rsidR="00E97C30" w:rsidRPr="00760ACB">
        <w:rPr>
          <w:rFonts w:ascii="Trebuchet MS" w:hAnsi="Trebuchet MS"/>
          <w:sz w:val="20"/>
        </w:rPr>
        <w:t xml:space="preserve"> que realizará la propuesta de concesión de </w:t>
      </w:r>
      <w:r w:rsidRPr="00760ACB">
        <w:rPr>
          <w:rFonts w:ascii="Trebuchet MS" w:hAnsi="Trebuchet MS"/>
          <w:sz w:val="20"/>
        </w:rPr>
        <w:t>ayuda</w:t>
      </w:r>
      <w:r w:rsidR="00E97C30" w:rsidRPr="00760ACB">
        <w:rPr>
          <w:rFonts w:ascii="Trebuchet MS" w:hAnsi="Trebuchet MS"/>
          <w:sz w:val="20"/>
        </w:rPr>
        <w:t xml:space="preserve"> económica.</w:t>
      </w:r>
      <w:r w:rsidR="008249AB" w:rsidRPr="00760ACB">
        <w:rPr>
          <w:rFonts w:ascii="Trebuchet MS" w:hAnsi="Trebuchet MS"/>
          <w:sz w:val="20"/>
        </w:rPr>
        <w:t xml:space="preserve"> </w:t>
      </w:r>
    </w:p>
    <w:p w14:paraId="6BA4ED12" w14:textId="77777777" w:rsidR="008249AB" w:rsidRPr="00760ACB" w:rsidRDefault="008249AB" w:rsidP="00BC318D">
      <w:pPr>
        <w:pStyle w:val="Textoindependiente"/>
        <w:spacing w:line="340" w:lineRule="exact"/>
        <w:ind w:left="567"/>
        <w:jc w:val="both"/>
        <w:rPr>
          <w:rFonts w:ascii="Trebuchet MS" w:hAnsi="Trebuchet MS"/>
          <w:sz w:val="20"/>
        </w:rPr>
      </w:pPr>
    </w:p>
    <w:p w14:paraId="5E5A1038" w14:textId="3AFF1D33" w:rsidR="006D76E4" w:rsidRPr="00760ACB" w:rsidRDefault="006D76E4" w:rsidP="00936DE2">
      <w:pPr>
        <w:pStyle w:val="Textoindependiente"/>
        <w:numPr>
          <w:ilvl w:val="0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rFonts w:ascii="Trebuchet MS" w:hAnsi="Trebuchet MS"/>
          <w:sz w:val="20"/>
        </w:rPr>
      </w:pPr>
      <w:r w:rsidRPr="00760ACB">
        <w:rPr>
          <w:rFonts w:ascii="Trebuchet MS" w:hAnsi="Trebuchet MS"/>
          <w:sz w:val="20"/>
        </w:rPr>
        <w:t xml:space="preserve">Que la Red tiene su sede en la Universidad </w:t>
      </w:r>
      <w:r w:rsidR="00936DE2" w:rsidRPr="00760ACB">
        <w:rPr>
          <w:rFonts w:ascii="Trebuchet MS" w:hAnsi="Trebuchet MS"/>
          <w:b/>
          <w:sz w:val="20"/>
        </w:rPr>
        <w:t>[</w:t>
      </w:r>
      <w:r w:rsidR="00951633" w:rsidRPr="00760ACB">
        <w:rPr>
          <w:rFonts w:ascii="Trebuchet MS" w:hAnsi="Trebuchet MS"/>
          <w:b/>
          <w:color w:val="FF0000"/>
          <w:sz w:val="20"/>
        </w:rPr>
        <w:t>●</w:t>
      </w:r>
      <w:r w:rsidR="00936DE2" w:rsidRPr="00760ACB">
        <w:rPr>
          <w:rFonts w:ascii="Trebuchet MS" w:hAnsi="Trebuchet MS"/>
          <w:b/>
          <w:sz w:val="20"/>
        </w:rPr>
        <w:t xml:space="preserve">], </w:t>
      </w:r>
      <w:r w:rsidRPr="00760ACB">
        <w:rPr>
          <w:rFonts w:ascii="Trebuchet MS" w:hAnsi="Trebuchet MS"/>
          <w:sz w:val="20"/>
        </w:rPr>
        <w:t xml:space="preserve">socio </w:t>
      </w:r>
      <w:r w:rsidR="00936DE2" w:rsidRPr="00760ACB">
        <w:rPr>
          <w:rFonts w:ascii="Trebuchet MS" w:hAnsi="Trebuchet MS"/>
          <w:sz w:val="20"/>
        </w:rPr>
        <w:t xml:space="preserve">de pleno derecho </w:t>
      </w:r>
      <w:r w:rsidRPr="00760ACB">
        <w:rPr>
          <w:rFonts w:ascii="Trebuchet MS" w:hAnsi="Trebuchet MS"/>
          <w:sz w:val="20"/>
        </w:rPr>
        <w:t xml:space="preserve">de la AUIP. </w:t>
      </w:r>
    </w:p>
    <w:p w14:paraId="402D1514" w14:textId="77777777" w:rsidR="006D76E4" w:rsidRPr="00760ACB" w:rsidRDefault="006D76E4" w:rsidP="00A27F6C">
      <w:pPr>
        <w:pStyle w:val="Textoindependiente"/>
        <w:spacing w:line="340" w:lineRule="exact"/>
        <w:jc w:val="both"/>
        <w:rPr>
          <w:rFonts w:ascii="Trebuchet MS" w:hAnsi="Trebuchet MS"/>
          <w:sz w:val="20"/>
        </w:rPr>
      </w:pPr>
    </w:p>
    <w:p w14:paraId="1C8E66DA" w14:textId="2E769E78" w:rsidR="006D76E4" w:rsidRPr="00760ACB" w:rsidRDefault="006D76E4" w:rsidP="00936DE2">
      <w:pPr>
        <w:pStyle w:val="Textoindependiente"/>
        <w:numPr>
          <w:ilvl w:val="0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rFonts w:ascii="Trebuchet MS" w:hAnsi="Trebuchet MS"/>
          <w:sz w:val="20"/>
        </w:rPr>
      </w:pPr>
      <w:r w:rsidRPr="00760ACB">
        <w:rPr>
          <w:rFonts w:ascii="Trebuchet MS" w:hAnsi="Trebuchet MS"/>
          <w:sz w:val="20"/>
        </w:rPr>
        <w:t xml:space="preserve">Que </w:t>
      </w:r>
      <w:r w:rsidR="00491CEE" w:rsidRPr="00760ACB">
        <w:rPr>
          <w:rFonts w:ascii="Trebuchet MS" w:hAnsi="Trebuchet MS"/>
          <w:sz w:val="20"/>
        </w:rPr>
        <w:t>l</w:t>
      </w:r>
      <w:r w:rsidRPr="00760ACB">
        <w:rPr>
          <w:rFonts w:ascii="Trebuchet MS" w:hAnsi="Trebuchet MS"/>
          <w:sz w:val="20"/>
        </w:rPr>
        <w:t xml:space="preserve">a Red y todas las instituciones de educación superior en Iberoamérica que </w:t>
      </w:r>
      <w:r w:rsidR="00E0295D" w:rsidRPr="00760ACB">
        <w:rPr>
          <w:rFonts w:ascii="Trebuchet MS" w:hAnsi="Trebuchet MS"/>
          <w:sz w:val="20"/>
        </w:rPr>
        <w:t>forman</w:t>
      </w:r>
      <w:r w:rsidRPr="00760ACB">
        <w:rPr>
          <w:rFonts w:ascii="Trebuchet MS" w:hAnsi="Trebuchet MS"/>
          <w:sz w:val="20"/>
        </w:rPr>
        <w:t xml:space="preserve"> parte de la misma, están interesadas en potenciar sus iniciativas de cooperación científica en torno al tema </w:t>
      </w:r>
      <w:r w:rsidR="0077011F" w:rsidRPr="00760ACB">
        <w:rPr>
          <w:rFonts w:ascii="Trebuchet MS" w:hAnsi="Trebuchet MS"/>
          <w:b/>
          <w:sz w:val="20"/>
        </w:rPr>
        <w:t>[</w:t>
      </w:r>
      <w:r w:rsidR="00B52633" w:rsidRPr="00760ACB">
        <w:rPr>
          <w:rFonts w:ascii="Trebuchet MS" w:hAnsi="Trebuchet MS"/>
          <w:b/>
          <w:color w:val="FF0000"/>
          <w:sz w:val="20"/>
        </w:rPr>
        <w:t>●</w:t>
      </w:r>
      <w:r w:rsidR="0077011F" w:rsidRPr="00760ACB">
        <w:rPr>
          <w:rFonts w:ascii="Trebuchet MS" w:hAnsi="Trebuchet MS"/>
          <w:b/>
          <w:sz w:val="20"/>
        </w:rPr>
        <w:t>]</w:t>
      </w:r>
      <w:r w:rsidR="0077011F" w:rsidRPr="00760ACB">
        <w:rPr>
          <w:rFonts w:ascii="Trebuchet MS" w:hAnsi="Trebuchet MS"/>
          <w:sz w:val="20"/>
        </w:rPr>
        <w:t>.</w:t>
      </w:r>
    </w:p>
    <w:p w14:paraId="23D9AF87" w14:textId="77777777" w:rsidR="00951633" w:rsidRPr="00760ACB" w:rsidRDefault="00951633" w:rsidP="00A27F6C">
      <w:pPr>
        <w:spacing w:line="340" w:lineRule="exact"/>
        <w:rPr>
          <w:rFonts w:ascii="Trebuchet MS" w:hAnsi="Trebuchet MS"/>
          <w:sz w:val="20"/>
          <w:szCs w:val="20"/>
        </w:rPr>
      </w:pPr>
    </w:p>
    <w:p w14:paraId="5E4D0D2C" w14:textId="77777777" w:rsidR="006D76E4" w:rsidRPr="00760ACB" w:rsidRDefault="006D76E4" w:rsidP="0077011F">
      <w:pPr>
        <w:spacing w:line="340" w:lineRule="exact"/>
        <w:jc w:val="center"/>
        <w:rPr>
          <w:rFonts w:ascii="Trebuchet MS" w:hAnsi="Trebuchet MS"/>
          <w:b/>
          <w:color w:val="002A75"/>
        </w:rPr>
      </w:pPr>
      <w:r w:rsidRPr="00760ACB">
        <w:rPr>
          <w:rFonts w:ascii="Trebuchet MS" w:hAnsi="Trebuchet MS"/>
          <w:b/>
          <w:color w:val="002A75"/>
        </w:rPr>
        <w:t>DECLARAN</w:t>
      </w:r>
    </w:p>
    <w:p w14:paraId="487FA65B" w14:textId="77777777" w:rsidR="00951633" w:rsidRPr="00760ACB" w:rsidRDefault="00951633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752EA5E8" w14:textId="6DDEDE09" w:rsidR="006D76E4" w:rsidRPr="00760ACB" w:rsidRDefault="006D76E4" w:rsidP="0077011F">
      <w:pPr>
        <w:numPr>
          <w:ilvl w:val="0"/>
          <w:numId w:val="12"/>
        </w:numPr>
        <w:tabs>
          <w:tab w:val="clear" w:pos="360"/>
          <w:tab w:val="num" w:pos="567"/>
        </w:tabs>
        <w:suppressAutoHyphens/>
        <w:spacing w:line="34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60ACB">
        <w:rPr>
          <w:rFonts w:ascii="Trebuchet MS" w:hAnsi="Trebuchet MS"/>
          <w:sz w:val="20"/>
          <w:szCs w:val="20"/>
        </w:rPr>
        <w:t>La intención de ambas partes de promover la actuación</w:t>
      </w:r>
      <w:r w:rsidR="003206C6" w:rsidRPr="00760ACB">
        <w:rPr>
          <w:rFonts w:ascii="Trebuchet MS" w:hAnsi="Trebuchet MS"/>
          <w:sz w:val="20"/>
          <w:szCs w:val="20"/>
        </w:rPr>
        <w:t xml:space="preserve">, consolidación </w:t>
      </w:r>
      <w:r w:rsidRPr="00760ACB">
        <w:rPr>
          <w:rFonts w:ascii="Trebuchet MS" w:hAnsi="Trebuchet MS"/>
          <w:sz w:val="20"/>
          <w:szCs w:val="20"/>
        </w:rPr>
        <w:t xml:space="preserve">y funcionamiento de una </w:t>
      </w:r>
      <w:r w:rsidR="001A618E" w:rsidRPr="00760ACB">
        <w:rPr>
          <w:rFonts w:ascii="Trebuchet MS" w:hAnsi="Trebuchet MS"/>
          <w:sz w:val="20"/>
          <w:szCs w:val="20"/>
        </w:rPr>
        <w:t xml:space="preserve">Red Iberoamericana </w:t>
      </w:r>
      <w:r w:rsidRPr="00760ACB">
        <w:rPr>
          <w:rFonts w:ascii="Trebuchet MS" w:hAnsi="Trebuchet MS"/>
          <w:sz w:val="20"/>
          <w:szCs w:val="20"/>
        </w:rPr>
        <w:t xml:space="preserve">de </w:t>
      </w:r>
      <w:r w:rsidR="001A618E" w:rsidRPr="00760ACB">
        <w:rPr>
          <w:rFonts w:ascii="Trebuchet MS" w:hAnsi="Trebuchet MS"/>
          <w:sz w:val="20"/>
          <w:szCs w:val="20"/>
        </w:rPr>
        <w:t>Investiga</w:t>
      </w:r>
      <w:r w:rsidR="00E0295D" w:rsidRPr="00760ACB">
        <w:rPr>
          <w:rFonts w:ascii="Trebuchet MS" w:hAnsi="Trebuchet MS"/>
          <w:sz w:val="20"/>
          <w:szCs w:val="20"/>
        </w:rPr>
        <w:t>ción</w:t>
      </w:r>
      <w:r w:rsidR="001A618E" w:rsidRPr="00760ACB">
        <w:rPr>
          <w:rFonts w:ascii="Trebuchet MS" w:hAnsi="Trebuchet MS"/>
          <w:sz w:val="20"/>
          <w:szCs w:val="20"/>
        </w:rPr>
        <w:t xml:space="preserve"> </w:t>
      </w:r>
      <w:r w:rsidRPr="00760ACB">
        <w:rPr>
          <w:rFonts w:ascii="Trebuchet MS" w:hAnsi="Trebuchet MS"/>
          <w:sz w:val="20"/>
          <w:szCs w:val="20"/>
        </w:rPr>
        <w:t xml:space="preserve">sobre </w:t>
      </w:r>
      <w:r w:rsidR="00944CDC" w:rsidRPr="00760ACB">
        <w:rPr>
          <w:rFonts w:ascii="Trebuchet MS" w:hAnsi="Trebuchet MS"/>
          <w:sz w:val="20"/>
          <w:szCs w:val="20"/>
        </w:rPr>
        <w:t>“</w:t>
      </w:r>
      <w:r w:rsidR="00944CDC" w:rsidRPr="00760ACB">
        <w:rPr>
          <w:rFonts w:ascii="Trebuchet MS" w:hAnsi="Trebuchet MS"/>
          <w:b/>
          <w:sz w:val="20"/>
          <w:szCs w:val="20"/>
        </w:rPr>
        <w:t>[</w:t>
      </w:r>
      <w:r w:rsidR="00B52633" w:rsidRPr="00760ACB">
        <w:rPr>
          <w:rFonts w:ascii="Trebuchet MS" w:hAnsi="Trebuchet MS"/>
          <w:b/>
          <w:color w:val="FF0000"/>
          <w:sz w:val="20"/>
        </w:rPr>
        <w:t>●</w:t>
      </w:r>
      <w:r w:rsidR="00944CDC" w:rsidRPr="00760ACB">
        <w:rPr>
          <w:rFonts w:ascii="Trebuchet MS" w:hAnsi="Trebuchet MS"/>
          <w:b/>
          <w:sz w:val="20"/>
          <w:szCs w:val="20"/>
        </w:rPr>
        <w:t>]</w:t>
      </w:r>
      <w:r w:rsidR="00944CDC" w:rsidRPr="00760ACB">
        <w:rPr>
          <w:rFonts w:ascii="Trebuchet MS" w:hAnsi="Trebuchet MS"/>
          <w:sz w:val="20"/>
          <w:szCs w:val="20"/>
        </w:rPr>
        <w:t>”</w:t>
      </w:r>
      <w:r w:rsidR="00944CDC" w:rsidRPr="00760ACB">
        <w:rPr>
          <w:rFonts w:ascii="Trebuchet MS" w:hAnsi="Trebuchet MS"/>
          <w:b/>
          <w:sz w:val="20"/>
          <w:szCs w:val="20"/>
        </w:rPr>
        <w:t xml:space="preserve">, </w:t>
      </w:r>
      <w:r w:rsidR="00944CDC" w:rsidRPr="00760ACB">
        <w:rPr>
          <w:rFonts w:ascii="Trebuchet MS" w:hAnsi="Trebuchet MS"/>
          <w:sz w:val="20"/>
          <w:szCs w:val="20"/>
        </w:rPr>
        <w:t>enmarcada en el código UNESCO “</w:t>
      </w:r>
      <w:r w:rsidR="00944CDC" w:rsidRPr="00760ACB">
        <w:rPr>
          <w:rFonts w:ascii="Trebuchet MS" w:hAnsi="Trebuchet MS"/>
          <w:b/>
          <w:sz w:val="20"/>
          <w:szCs w:val="20"/>
        </w:rPr>
        <w:t>[</w:t>
      </w:r>
      <w:r w:rsidR="00B52633" w:rsidRPr="00760ACB">
        <w:rPr>
          <w:rFonts w:ascii="Trebuchet MS" w:hAnsi="Trebuchet MS"/>
          <w:b/>
          <w:color w:val="FF0000"/>
          <w:sz w:val="20"/>
        </w:rPr>
        <w:t>●</w:t>
      </w:r>
      <w:r w:rsidR="00944CDC" w:rsidRPr="00760ACB">
        <w:rPr>
          <w:rFonts w:ascii="Trebuchet MS" w:hAnsi="Trebuchet MS"/>
          <w:b/>
          <w:sz w:val="20"/>
          <w:szCs w:val="20"/>
        </w:rPr>
        <w:t>]</w:t>
      </w:r>
      <w:r w:rsidR="00944CDC" w:rsidRPr="00760ACB">
        <w:rPr>
          <w:rFonts w:ascii="Trebuchet MS" w:hAnsi="Trebuchet MS"/>
          <w:sz w:val="20"/>
          <w:szCs w:val="20"/>
        </w:rPr>
        <w:t>”</w:t>
      </w:r>
      <w:r w:rsidR="0077011F" w:rsidRPr="00760ACB">
        <w:rPr>
          <w:rFonts w:ascii="Trebuchet MS" w:hAnsi="Trebuchet MS"/>
          <w:sz w:val="20"/>
          <w:szCs w:val="20"/>
        </w:rPr>
        <w:t>.</w:t>
      </w:r>
    </w:p>
    <w:p w14:paraId="199FA90C" w14:textId="77777777" w:rsidR="006D76E4" w:rsidRPr="00760ACB" w:rsidRDefault="006D76E4" w:rsidP="00A27F6C">
      <w:pPr>
        <w:spacing w:line="340" w:lineRule="exact"/>
        <w:ind w:left="360"/>
        <w:jc w:val="both"/>
        <w:rPr>
          <w:rFonts w:ascii="Trebuchet MS" w:hAnsi="Trebuchet MS"/>
          <w:sz w:val="20"/>
          <w:szCs w:val="20"/>
        </w:rPr>
      </w:pPr>
    </w:p>
    <w:p w14:paraId="1D24FD44" w14:textId="6D3AD9C5" w:rsidR="006D76E4" w:rsidRPr="00760ACB" w:rsidRDefault="006D76E4" w:rsidP="0077011F">
      <w:pPr>
        <w:numPr>
          <w:ilvl w:val="0"/>
          <w:numId w:val="12"/>
        </w:numPr>
        <w:tabs>
          <w:tab w:val="clear" w:pos="360"/>
          <w:tab w:val="num" w:pos="567"/>
        </w:tabs>
        <w:suppressAutoHyphens/>
        <w:spacing w:line="34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60ACB">
        <w:rPr>
          <w:rFonts w:ascii="Trebuchet MS" w:hAnsi="Trebuchet MS"/>
          <w:sz w:val="20"/>
          <w:szCs w:val="20"/>
        </w:rPr>
        <w:t xml:space="preserve">La intención, por parte de los promotores de </w:t>
      </w:r>
      <w:r w:rsidR="003206C6" w:rsidRPr="00760ACB">
        <w:rPr>
          <w:rFonts w:ascii="Trebuchet MS" w:hAnsi="Trebuchet MS"/>
          <w:sz w:val="20"/>
          <w:szCs w:val="20"/>
        </w:rPr>
        <w:t>“</w:t>
      </w:r>
      <w:r w:rsidRPr="00760ACB">
        <w:rPr>
          <w:rFonts w:ascii="Trebuchet MS" w:hAnsi="Trebuchet MS"/>
          <w:sz w:val="20"/>
          <w:szCs w:val="20"/>
        </w:rPr>
        <w:t xml:space="preserve">la </w:t>
      </w:r>
      <w:r w:rsidR="003206C6" w:rsidRPr="00760ACB">
        <w:rPr>
          <w:rFonts w:ascii="Trebuchet MS" w:hAnsi="Trebuchet MS"/>
          <w:sz w:val="20"/>
          <w:szCs w:val="20"/>
        </w:rPr>
        <w:t>R</w:t>
      </w:r>
      <w:r w:rsidRPr="00760ACB">
        <w:rPr>
          <w:rFonts w:ascii="Trebuchet MS" w:hAnsi="Trebuchet MS"/>
          <w:sz w:val="20"/>
          <w:szCs w:val="20"/>
        </w:rPr>
        <w:t>ed</w:t>
      </w:r>
      <w:r w:rsidR="003206C6" w:rsidRPr="00760ACB">
        <w:rPr>
          <w:rFonts w:ascii="Trebuchet MS" w:hAnsi="Trebuchet MS"/>
          <w:sz w:val="20"/>
          <w:szCs w:val="20"/>
        </w:rPr>
        <w:t>”</w:t>
      </w:r>
      <w:r w:rsidRPr="00760ACB">
        <w:rPr>
          <w:rFonts w:ascii="Trebuchet MS" w:hAnsi="Trebuchet MS"/>
          <w:sz w:val="20"/>
          <w:szCs w:val="20"/>
        </w:rPr>
        <w:t>, de resolver todos los asuntos de carácter legal, académico, financiero y de gestión necesarios para su adecuado funcionamiento.</w:t>
      </w:r>
    </w:p>
    <w:p w14:paraId="2F14CD41" w14:textId="77777777" w:rsidR="006D76E4" w:rsidRPr="00760ACB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4C130F41" w14:textId="55C4E262" w:rsidR="006D76E4" w:rsidRPr="00760ACB" w:rsidRDefault="006D76E4" w:rsidP="0077011F">
      <w:pPr>
        <w:numPr>
          <w:ilvl w:val="0"/>
          <w:numId w:val="12"/>
        </w:numPr>
        <w:tabs>
          <w:tab w:val="clear" w:pos="360"/>
          <w:tab w:val="num" w:pos="567"/>
        </w:tabs>
        <w:suppressAutoHyphens/>
        <w:spacing w:line="34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60ACB">
        <w:rPr>
          <w:rFonts w:ascii="Trebuchet MS" w:hAnsi="Trebuchet MS"/>
          <w:sz w:val="20"/>
          <w:szCs w:val="20"/>
        </w:rPr>
        <w:t>Por su parte, la AUIP se compromete a:</w:t>
      </w:r>
    </w:p>
    <w:p w14:paraId="7D2DAB61" w14:textId="77777777" w:rsidR="0077011F" w:rsidRPr="00760ACB" w:rsidRDefault="0077011F" w:rsidP="0077011F">
      <w:pPr>
        <w:suppressAutoHyphens/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123D05E3" w14:textId="12A673BE" w:rsidR="006D76E4" w:rsidRPr="00760ACB" w:rsidRDefault="006D76E4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760ACB">
        <w:rPr>
          <w:rFonts w:ascii="Trebuchet MS" w:hAnsi="Trebuchet MS"/>
          <w:sz w:val="20"/>
          <w:szCs w:val="20"/>
        </w:rPr>
        <w:t>Reconocer formalmente la “</w:t>
      </w:r>
      <w:r w:rsidR="00E0295D" w:rsidRPr="00760ACB">
        <w:rPr>
          <w:rFonts w:ascii="Trebuchet MS" w:hAnsi="Trebuchet MS"/>
          <w:sz w:val="20"/>
          <w:szCs w:val="20"/>
        </w:rPr>
        <w:t xml:space="preserve">Red Iberoamericana de Investigación </w:t>
      </w:r>
      <w:r w:rsidRPr="00760ACB">
        <w:rPr>
          <w:rFonts w:ascii="Trebuchet MS" w:hAnsi="Trebuchet MS"/>
          <w:sz w:val="20"/>
          <w:szCs w:val="20"/>
        </w:rPr>
        <w:t xml:space="preserve">en </w:t>
      </w:r>
      <w:r w:rsidR="0077011F" w:rsidRPr="00760ACB">
        <w:rPr>
          <w:rFonts w:ascii="Trebuchet MS" w:hAnsi="Trebuchet MS"/>
          <w:b/>
          <w:sz w:val="20"/>
          <w:szCs w:val="20"/>
        </w:rPr>
        <w:t>[</w:t>
      </w:r>
      <w:r w:rsidR="00B52633" w:rsidRPr="00760ACB">
        <w:rPr>
          <w:rFonts w:ascii="Trebuchet MS" w:hAnsi="Trebuchet MS"/>
          <w:b/>
          <w:color w:val="FF0000"/>
          <w:sz w:val="20"/>
        </w:rPr>
        <w:t>●</w:t>
      </w:r>
      <w:r w:rsidR="0077011F" w:rsidRPr="00760ACB">
        <w:rPr>
          <w:rFonts w:ascii="Trebuchet MS" w:hAnsi="Trebuchet MS"/>
          <w:b/>
          <w:sz w:val="20"/>
          <w:szCs w:val="20"/>
        </w:rPr>
        <w:t>]</w:t>
      </w:r>
      <w:r w:rsidR="0077011F" w:rsidRPr="00760ACB">
        <w:rPr>
          <w:rFonts w:ascii="Trebuchet MS" w:hAnsi="Trebuchet MS"/>
          <w:sz w:val="20"/>
          <w:szCs w:val="20"/>
        </w:rPr>
        <w:t>”.</w:t>
      </w:r>
    </w:p>
    <w:p w14:paraId="4A177DB3" w14:textId="47B3D8C9" w:rsidR="006D76E4" w:rsidRPr="00760ACB" w:rsidRDefault="006D76E4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760ACB">
        <w:rPr>
          <w:rFonts w:ascii="Trebuchet MS" w:hAnsi="Trebuchet MS"/>
          <w:sz w:val="20"/>
          <w:szCs w:val="20"/>
        </w:rPr>
        <w:t>En función de lo establecido en la memoria de constitución de “</w:t>
      </w:r>
      <w:r w:rsidR="00491CEE" w:rsidRPr="00760ACB">
        <w:rPr>
          <w:rFonts w:ascii="Trebuchet MS" w:hAnsi="Trebuchet MS"/>
          <w:sz w:val="20"/>
          <w:szCs w:val="20"/>
        </w:rPr>
        <w:t>l</w:t>
      </w:r>
      <w:r w:rsidRPr="00760ACB">
        <w:rPr>
          <w:rFonts w:ascii="Trebuchet MS" w:hAnsi="Trebuchet MS"/>
          <w:sz w:val="20"/>
          <w:szCs w:val="20"/>
        </w:rPr>
        <w:t>a Red”, reconocer el carácter “Iberoamericano” de la misma.</w:t>
      </w:r>
    </w:p>
    <w:p w14:paraId="023E2AA0" w14:textId="59B8660D" w:rsidR="006D76E4" w:rsidRPr="00760ACB" w:rsidRDefault="006D76E4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760ACB">
        <w:rPr>
          <w:rFonts w:ascii="Trebuchet MS" w:hAnsi="Trebuchet MS"/>
          <w:sz w:val="20"/>
          <w:szCs w:val="20"/>
        </w:rPr>
        <w:t xml:space="preserve">Difundir en su ámbito, y en especial a través de la “web” de la AUIP, la existencia y actuaciones de la mencionada </w:t>
      </w:r>
      <w:r w:rsidR="00E0295D" w:rsidRPr="00760ACB">
        <w:rPr>
          <w:rFonts w:ascii="Trebuchet MS" w:hAnsi="Trebuchet MS"/>
          <w:sz w:val="20"/>
          <w:szCs w:val="20"/>
        </w:rPr>
        <w:t>R</w:t>
      </w:r>
      <w:r w:rsidRPr="00760ACB">
        <w:rPr>
          <w:rFonts w:ascii="Trebuchet MS" w:hAnsi="Trebuchet MS"/>
          <w:sz w:val="20"/>
          <w:szCs w:val="20"/>
        </w:rPr>
        <w:t>ed.</w:t>
      </w:r>
    </w:p>
    <w:p w14:paraId="25F5F380" w14:textId="3E9EE76A" w:rsidR="006D76E4" w:rsidRPr="00760ACB" w:rsidRDefault="006D76E4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760ACB">
        <w:rPr>
          <w:rFonts w:ascii="Trebuchet MS" w:hAnsi="Trebuchet MS"/>
          <w:sz w:val="20"/>
          <w:szCs w:val="20"/>
        </w:rPr>
        <w:t>Apoyar, incluso económicamente, y en la medida de sus posibilidades</w:t>
      </w:r>
      <w:r w:rsidR="00E70F79" w:rsidRPr="00760ACB">
        <w:rPr>
          <w:rFonts w:ascii="Trebuchet MS" w:hAnsi="Trebuchet MS"/>
          <w:sz w:val="20"/>
          <w:szCs w:val="20"/>
        </w:rPr>
        <w:t xml:space="preserve"> y </w:t>
      </w:r>
      <w:r w:rsidR="00A93C55" w:rsidRPr="00760ACB">
        <w:rPr>
          <w:rFonts w:ascii="Trebuchet MS" w:hAnsi="Trebuchet MS"/>
          <w:sz w:val="20"/>
          <w:szCs w:val="20"/>
        </w:rPr>
        <w:t xml:space="preserve">la </w:t>
      </w:r>
      <w:r w:rsidR="00E70F79" w:rsidRPr="00760ACB">
        <w:rPr>
          <w:rFonts w:ascii="Trebuchet MS" w:hAnsi="Trebuchet MS"/>
          <w:sz w:val="20"/>
          <w:szCs w:val="20"/>
        </w:rPr>
        <w:t>disponibilidad presupuestaria</w:t>
      </w:r>
      <w:r w:rsidRPr="00760ACB">
        <w:rPr>
          <w:rFonts w:ascii="Trebuchet MS" w:hAnsi="Trebuchet MS"/>
          <w:sz w:val="20"/>
          <w:szCs w:val="20"/>
        </w:rPr>
        <w:t xml:space="preserve">, el diseño y funcionamiento de una página-web, un “blog”, o cualquier otro sistema de comunicación que sirva para la interacción entre los miembros de </w:t>
      </w:r>
      <w:r w:rsidR="00E0295D" w:rsidRPr="00760ACB">
        <w:rPr>
          <w:rFonts w:ascii="Trebuchet MS" w:hAnsi="Trebuchet MS"/>
          <w:sz w:val="20"/>
          <w:szCs w:val="20"/>
        </w:rPr>
        <w:t xml:space="preserve">“la Red” </w:t>
      </w:r>
      <w:r w:rsidRPr="00760ACB">
        <w:rPr>
          <w:rFonts w:ascii="Trebuchet MS" w:hAnsi="Trebuchet MS"/>
          <w:sz w:val="20"/>
          <w:szCs w:val="20"/>
        </w:rPr>
        <w:t xml:space="preserve">y para su difusión y desarrollo. </w:t>
      </w:r>
    </w:p>
    <w:p w14:paraId="678B31E4" w14:textId="77777777" w:rsidR="006D76E4" w:rsidRPr="00760ACB" w:rsidRDefault="006D76E4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760ACB">
        <w:rPr>
          <w:rFonts w:ascii="Trebuchet MS" w:hAnsi="Trebuchet MS"/>
          <w:sz w:val="20"/>
          <w:szCs w:val="20"/>
        </w:rPr>
        <w:t>Apoyar sus actuaciones y demandas de apoyo ante otras instituciones iberoamericanas implicadas en la promoción de la investigación.</w:t>
      </w:r>
    </w:p>
    <w:p w14:paraId="6205F81B" w14:textId="0E006FE0" w:rsidR="006D76E4" w:rsidRPr="00760ACB" w:rsidRDefault="006D76E4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760ACB">
        <w:rPr>
          <w:rFonts w:ascii="Trebuchet MS" w:hAnsi="Trebuchet MS"/>
          <w:sz w:val="20"/>
          <w:szCs w:val="20"/>
        </w:rPr>
        <w:t>Tener en cuenta la pertenencia a la red de los investigadores que la conforman con la intención de primar sus solicitudes de becas o de otros programas que convoca la AUIP, siempre y cuando su solicitud esté relacionada con las actividades que desempeña como miembro de “</w:t>
      </w:r>
      <w:r w:rsidR="00491CEE" w:rsidRPr="00760ACB">
        <w:rPr>
          <w:rFonts w:ascii="Trebuchet MS" w:hAnsi="Trebuchet MS"/>
          <w:sz w:val="20"/>
          <w:szCs w:val="20"/>
        </w:rPr>
        <w:t>l</w:t>
      </w:r>
      <w:r w:rsidRPr="00760ACB">
        <w:rPr>
          <w:rFonts w:ascii="Trebuchet MS" w:hAnsi="Trebuchet MS"/>
          <w:sz w:val="20"/>
          <w:szCs w:val="20"/>
        </w:rPr>
        <w:t>a Red”.</w:t>
      </w:r>
    </w:p>
    <w:p w14:paraId="1A0BFC74" w14:textId="2A272D2B" w:rsidR="006D76E4" w:rsidRPr="00760ACB" w:rsidRDefault="006D76E4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760ACB">
        <w:rPr>
          <w:rFonts w:ascii="Trebuchet MS" w:hAnsi="Trebuchet MS"/>
          <w:sz w:val="20"/>
          <w:szCs w:val="20"/>
        </w:rPr>
        <w:lastRenderedPageBreak/>
        <w:t xml:space="preserve">Cuantas otras acciones de mutuo acuerdo tengan que llevarse a cabo para la constitución de </w:t>
      </w:r>
      <w:r w:rsidR="00491CEE" w:rsidRPr="00760ACB">
        <w:rPr>
          <w:rFonts w:ascii="Trebuchet MS" w:hAnsi="Trebuchet MS"/>
          <w:sz w:val="20"/>
          <w:szCs w:val="20"/>
        </w:rPr>
        <w:t>l</w:t>
      </w:r>
      <w:r w:rsidRPr="00760ACB">
        <w:rPr>
          <w:rFonts w:ascii="Trebuchet MS" w:hAnsi="Trebuchet MS"/>
          <w:sz w:val="20"/>
          <w:szCs w:val="20"/>
        </w:rPr>
        <w:t>a Red, su reconocimiento pleno por la AUIP y su más eficaz funcionamiento y desarrollo.</w:t>
      </w:r>
    </w:p>
    <w:p w14:paraId="58E09D0B" w14:textId="77777777" w:rsidR="006D76E4" w:rsidRPr="00760ACB" w:rsidRDefault="006D76E4" w:rsidP="00A27F6C">
      <w:pPr>
        <w:spacing w:line="340" w:lineRule="exact"/>
        <w:ind w:left="360"/>
        <w:jc w:val="both"/>
        <w:rPr>
          <w:rFonts w:ascii="Trebuchet MS" w:hAnsi="Trebuchet MS"/>
          <w:sz w:val="20"/>
          <w:szCs w:val="20"/>
          <w:lang w:val="es-ES"/>
        </w:rPr>
      </w:pPr>
    </w:p>
    <w:p w14:paraId="4D5163CC" w14:textId="1597A30D" w:rsidR="00566A93" w:rsidRPr="00760ACB" w:rsidRDefault="006D76E4" w:rsidP="00E70F79">
      <w:pPr>
        <w:numPr>
          <w:ilvl w:val="0"/>
          <w:numId w:val="12"/>
        </w:numPr>
        <w:tabs>
          <w:tab w:val="clear" w:pos="360"/>
          <w:tab w:val="num" w:pos="567"/>
        </w:tabs>
        <w:suppressAutoHyphens/>
        <w:spacing w:line="340" w:lineRule="exact"/>
        <w:ind w:left="567" w:hanging="567"/>
        <w:jc w:val="both"/>
        <w:rPr>
          <w:rFonts w:ascii="Trebuchet MS" w:hAnsi="Trebuchet MS" w:cs="Helvetica"/>
          <w:sz w:val="20"/>
          <w:szCs w:val="20"/>
          <w:lang w:val="es-ES" w:eastAsia="es-ES"/>
        </w:rPr>
      </w:pPr>
      <w:r w:rsidRPr="00760ACB">
        <w:rPr>
          <w:rFonts w:ascii="Trebuchet MS" w:hAnsi="Trebuchet MS"/>
          <w:sz w:val="20"/>
          <w:szCs w:val="20"/>
        </w:rPr>
        <w:t xml:space="preserve">Por su parte, </w:t>
      </w:r>
      <w:r w:rsidR="00000B5B" w:rsidRPr="00760ACB">
        <w:rPr>
          <w:rFonts w:ascii="Trebuchet MS" w:hAnsi="Trebuchet MS"/>
          <w:sz w:val="20"/>
          <w:szCs w:val="20"/>
        </w:rPr>
        <w:t>l</w:t>
      </w:r>
      <w:r w:rsidRPr="00760ACB">
        <w:rPr>
          <w:rFonts w:ascii="Trebuchet MS" w:hAnsi="Trebuchet MS"/>
          <w:sz w:val="20"/>
          <w:szCs w:val="20"/>
        </w:rPr>
        <w:t>a Red se compromete a</w:t>
      </w:r>
      <w:r w:rsidR="00566A93" w:rsidRPr="00760ACB">
        <w:rPr>
          <w:rFonts w:ascii="Trebuchet MS" w:hAnsi="Trebuchet MS"/>
          <w:sz w:val="20"/>
          <w:szCs w:val="20"/>
        </w:rPr>
        <w:t>:</w:t>
      </w:r>
    </w:p>
    <w:p w14:paraId="1574C354" w14:textId="77777777" w:rsidR="00566A93" w:rsidRPr="00760ACB" w:rsidRDefault="00566A93" w:rsidP="00566A93">
      <w:pPr>
        <w:suppressAutoHyphens/>
        <w:spacing w:line="34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3BF5A3F6" w14:textId="64BCE5DE" w:rsidR="006D76E4" w:rsidRPr="00760ACB" w:rsidRDefault="00566A93" w:rsidP="00566A93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 w:cs="Helvetica"/>
          <w:sz w:val="20"/>
          <w:szCs w:val="20"/>
          <w:lang w:val="es-ES" w:eastAsia="es-ES"/>
        </w:rPr>
      </w:pPr>
      <w:r w:rsidRPr="00760ACB">
        <w:rPr>
          <w:rFonts w:ascii="Trebuchet MS" w:hAnsi="Trebuchet MS" w:cs="Helvetica"/>
          <w:sz w:val="20"/>
          <w:szCs w:val="20"/>
          <w:lang w:val="es-ES" w:eastAsia="es-ES"/>
        </w:rPr>
        <w:t>P</w:t>
      </w:r>
      <w:r w:rsidR="006D76E4" w:rsidRPr="00760ACB">
        <w:rPr>
          <w:rFonts w:ascii="Trebuchet MS" w:hAnsi="Trebuchet MS" w:cs="Helvetica"/>
          <w:sz w:val="20"/>
          <w:szCs w:val="20"/>
          <w:lang w:val="es-ES" w:eastAsia="es-ES"/>
        </w:rPr>
        <w:t xml:space="preserve">resentar </w:t>
      </w:r>
      <w:r w:rsidR="006D76E4" w:rsidRPr="00760ACB">
        <w:rPr>
          <w:rFonts w:ascii="Trebuchet MS" w:hAnsi="Trebuchet MS" w:cs="Helvetica"/>
          <w:b/>
          <w:bCs/>
          <w:sz w:val="20"/>
          <w:szCs w:val="20"/>
          <w:u w:val="single"/>
          <w:lang w:val="es-ES" w:eastAsia="es-ES"/>
        </w:rPr>
        <w:t>cada dos años</w:t>
      </w:r>
      <w:r w:rsidR="006D76E4" w:rsidRPr="00760ACB">
        <w:rPr>
          <w:rFonts w:ascii="Trebuchet MS" w:hAnsi="Trebuchet MS" w:cs="Helvetica"/>
          <w:sz w:val="20"/>
          <w:szCs w:val="20"/>
          <w:lang w:val="es-ES" w:eastAsia="es-ES"/>
        </w:rPr>
        <w:t>, ante la Dirección General de la AUIP, un informe de sus actuaciones, avances o logros</w:t>
      </w:r>
      <w:r w:rsidR="00803D05" w:rsidRPr="00760ACB">
        <w:rPr>
          <w:rFonts w:ascii="Trebuchet MS" w:hAnsi="Trebuchet MS" w:cs="Helvetica"/>
          <w:sz w:val="20"/>
          <w:szCs w:val="20"/>
          <w:lang w:val="es-ES" w:eastAsia="es-ES"/>
        </w:rPr>
        <w:t xml:space="preserve">, así como actualizar los datos de países e investigadores implicados en </w:t>
      </w:r>
      <w:r w:rsidR="00491CEE" w:rsidRPr="00760ACB">
        <w:rPr>
          <w:rFonts w:ascii="Trebuchet MS" w:hAnsi="Trebuchet MS" w:cs="Helvetica"/>
          <w:sz w:val="20"/>
          <w:szCs w:val="20"/>
          <w:lang w:val="es-ES" w:eastAsia="es-ES"/>
        </w:rPr>
        <w:t>l</w:t>
      </w:r>
      <w:r w:rsidR="00803D05" w:rsidRPr="00760ACB">
        <w:rPr>
          <w:rFonts w:ascii="Trebuchet MS" w:hAnsi="Trebuchet MS" w:cs="Helvetica"/>
          <w:sz w:val="20"/>
          <w:szCs w:val="20"/>
          <w:lang w:val="es-ES" w:eastAsia="es-ES"/>
        </w:rPr>
        <w:t>a Red.</w:t>
      </w:r>
    </w:p>
    <w:p w14:paraId="77B7E4D8" w14:textId="5E521188" w:rsidR="00626A34" w:rsidRPr="00760ACB" w:rsidRDefault="00F974E8" w:rsidP="00626A34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760ACB">
        <w:rPr>
          <w:rFonts w:ascii="Trebuchet MS" w:hAnsi="Trebuchet MS"/>
          <w:sz w:val="20"/>
          <w:szCs w:val="20"/>
        </w:rPr>
        <w:t>Ha</w:t>
      </w:r>
      <w:r w:rsidR="00626A34" w:rsidRPr="00760ACB">
        <w:rPr>
          <w:rFonts w:ascii="Trebuchet MS" w:hAnsi="Trebuchet MS"/>
          <w:sz w:val="20"/>
          <w:szCs w:val="20"/>
        </w:rPr>
        <w:t xml:space="preserve">cer constar en su publicidad y materiales de difusión (incluyendo la publicación de actas, </w:t>
      </w:r>
      <w:r w:rsidRPr="00760ACB">
        <w:rPr>
          <w:rFonts w:ascii="Trebuchet MS" w:hAnsi="Trebuchet MS"/>
          <w:sz w:val="20"/>
          <w:szCs w:val="20"/>
        </w:rPr>
        <w:t>artículos</w:t>
      </w:r>
      <w:r w:rsidR="00626A34" w:rsidRPr="00760ACB">
        <w:rPr>
          <w:rFonts w:ascii="Trebuchet MS" w:hAnsi="Trebuchet MS"/>
          <w:sz w:val="20"/>
          <w:szCs w:val="20"/>
        </w:rPr>
        <w:t>, presentaciones, comunicaciones, ponencias, etc.) el logotipo de la AUIP como entidad colaboradora.</w:t>
      </w:r>
    </w:p>
    <w:p w14:paraId="04EB3839" w14:textId="3DE8A6BC" w:rsidR="00566A93" w:rsidRPr="00760ACB" w:rsidRDefault="00566A93" w:rsidP="00566A93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760ACB">
        <w:rPr>
          <w:rFonts w:ascii="Trebuchet MS" w:hAnsi="Trebuchet MS"/>
          <w:sz w:val="20"/>
          <w:szCs w:val="20"/>
        </w:rPr>
        <w:t>Difundir y publicitar, en su ámbito de actuación y</w:t>
      </w:r>
      <w:r w:rsidR="009A0D86" w:rsidRPr="00760ACB">
        <w:rPr>
          <w:rFonts w:ascii="Trebuchet MS" w:hAnsi="Trebuchet MS"/>
          <w:sz w:val="20"/>
          <w:szCs w:val="20"/>
        </w:rPr>
        <w:t>,</w:t>
      </w:r>
      <w:r w:rsidRPr="00760ACB">
        <w:rPr>
          <w:rFonts w:ascii="Trebuchet MS" w:hAnsi="Trebuchet MS"/>
          <w:sz w:val="20"/>
          <w:szCs w:val="20"/>
        </w:rPr>
        <w:t xml:space="preserve"> en especial</w:t>
      </w:r>
      <w:r w:rsidR="009A0D86" w:rsidRPr="00760ACB">
        <w:rPr>
          <w:rFonts w:ascii="Trebuchet MS" w:hAnsi="Trebuchet MS"/>
          <w:sz w:val="20"/>
          <w:szCs w:val="20"/>
        </w:rPr>
        <w:t>,</w:t>
      </w:r>
      <w:r w:rsidRPr="00760ACB">
        <w:rPr>
          <w:rFonts w:ascii="Trebuchet MS" w:hAnsi="Trebuchet MS"/>
          <w:sz w:val="20"/>
          <w:szCs w:val="20"/>
        </w:rPr>
        <w:t xml:space="preserve"> a través de la “web” de </w:t>
      </w:r>
      <w:r w:rsidR="00491CEE" w:rsidRPr="00760ACB">
        <w:rPr>
          <w:rFonts w:ascii="Trebuchet MS" w:hAnsi="Trebuchet MS"/>
          <w:sz w:val="20"/>
          <w:szCs w:val="20"/>
        </w:rPr>
        <w:t>l</w:t>
      </w:r>
      <w:r w:rsidR="009A0D86" w:rsidRPr="00760ACB">
        <w:rPr>
          <w:rFonts w:ascii="Trebuchet MS" w:hAnsi="Trebuchet MS"/>
          <w:sz w:val="20"/>
          <w:szCs w:val="20"/>
        </w:rPr>
        <w:t>a Red</w:t>
      </w:r>
      <w:r w:rsidRPr="00760ACB">
        <w:rPr>
          <w:rFonts w:ascii="Trebuchet MS" w:hAnsi="Trebuchet MS"/>
          <w:sz w:val="20"/>
          <w:szCs w:val="20"/>
        </w:rPr>
        <w:t xml:space="preserve">, </w:t>
      </w:r>
      <w:r w:rsidR="00C12008" w:rsidRPr="00760ACB">
        <w:rPr>
          <w:rFonts w:ascii="Trebuchet MS" w:hAnsi="Trebuchet MS"/>
          <w:sz w:val="20"/>
          <w:szCs w:val="20"/>
        </w:rPr>
        <w:t>a</w:t>
      </w:r>
      <w:r w:rsidR="009A0D86" w:rsidRPr="00760ACB">
        <w:rPr>
          <w:rFonts w:ascii="Trebuchet MS" w:hAnsi="Trebuchet MS"/>
          <w:sz w:val="20"/>
          <w:szCs w:val="20"/>
        </w:rPr>
        <w:t xml:space="preserve"> la AUIP.</w:t>
      </w:r>
    </w:p>
    <w:p w14:paraId="15B69FD5" w14:textId="77777777" w:rsidR="00803D05" w:rsidRPr="00760ACB" w:rsidRDefault="00803D05" w:rsidP="00803D05">
      <w:pPr>
        <w:suppressAutoHyphens/>
        <w:spacing w:line="340" w:lineRule="exact"/>
        <w:jc w:val="both"/>
        <w:rPr>
          <w:rFonts w:ascii="Trebuchet MS" w:hAnsi="Trebuchet MS" w:cs="Helvetica"/>
          <w:sz w:val="20"/>
          <w:szCs w:val="20"/>
          <w:lang w:val="es-ES" w:eastAsia="es-ES"/>
        </w:rPr>
      </w:pPr>
    </w:p>
    <w:p w14:paraId="46910ADB" w14:textId="7A209C78" w:rsidR="00626A34" w:rsidRPr="00760ACB" w:rsidRDefault="00803D05" w:rsidP="00F974E8">
      <w:pPr>
        <w:suppressAutoHyphens/>
        <w:spacing w:line="34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760ACB">
        <w:rPr>
          <w:rFonts w:ascii="Trebuchet MS" w:hAnsi="Trebuchet MS" w:cs="Helvetica"/>
          <w:sz w:val="20"/>
          <w:szCs w:val="20"/>
          <w:lang w:val="es-ES" w:eastAsia="es-ES"/>
        </w:rPr>
        <w:t xml:space="preserve">El incumplimiento de estos compromisos o la ausencia de </w:t>
      </w:r>
      <w:r w:rsidRPr="00760ACB">
        <w:rPr>
          <w:rFonts w:ascii="Trebuchet MS" w:hAnsi="Trebuchet MS"/>
          <w:sz w:val="20"/>
          <w:szCs w:val="20"/>
        </w:rPr>
        <w:t>actividades</w:t>
      </w:r>
      <w:r w:rsidRPr="00760ACB">
        <w:rPr>
          <w:rFonts w:ascii="Trebuchet MS" w:hAnsi="Trebuchet MS" w:cs="Helvetica"/>
          <w:sz w:val="20"/>
          <w:szCs w:val="20"/>
          <w:lang w:val="es-ES" w:eastAsia="es-ES"/>
        </w:rPr>
        <w:t xml:space="preserve"> conllevará la revocatoria de la autorización dada por parte de la Comisión Ejecutiva.</w:t>
      </w:r>
    </w:p>
    <w:p w14:paraId="599FDC99" w14:textId="418C2AD8" w:rsidR="006D76E4" w:rsidRPr="00760ACB" w:rsidRDefault="006D76E4" w:rsidP="00A27F6C">
      <w:pPr>
        <w:spacing w:line="340" w:lineRule="exact"/>
        <w:jc w:val="both"/>
        <w:rPr>
          <w:rFonts w:ascii="Trebuchet MS" w:hAnsi="Trebuchet MS" w:cs="Helvetica"/>
          <w:sz w:val="20"/>
          <w:szCs w:val="20"/>
          <w:lang w:val="es-ES" w:eastAsia="es-ES"/>
        </w:rPr>
      </w:pPr>
    </w:p>
    <w:p w14:paraId="64DEB751" w14:textId="3E45A82D" w:rsidR="006D76E4" w:rsidRPr="00760ACB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  <w:r w:rsidRPr="00760ACB">
        <w:rPr>
          <w:rFonts w:ascii="Trebuchet MS" w:hAnsi="Trebuchet MS"/>
          <w:sz w:val="20"/>
          <w:szCs w:val="20"/>
        </w:rPr>
        <w:t xml:space="preserve">De conformidad con lo expuesto y declarado, en el ejercicio de las atribuciones de que son titulares los firmantes, suscriben la presente </w:t>
      </w:r>
      <w:r w:rsidR="00944CDC" w:rsidRPr="00760ACB">
        <w:rPr>
          <w:rFonts w:ascii="Trebuchet MS" w:hAnsi="Trebuchet MS"/>
          <w:sz w:val="20"/>
          <w:szCs w:val="20"/>
        </w:rPr>
        <w:t>“</w:t>
      </w:r>
      <w:r w:rsidR="00951633" w:rsidRPr="00760ACB">
        <w:rPr>
          <w:rFonts w:ascii="Trebuchet MS" w:hAnsi="Trebuchet MS"/>
          <w:sz w:val="20"/>
          <w:szCs w:val="20"/>
        </w:rPr>
        <w:t>d</w:t>
      </w:r>
      <w:r w:rsidRPr="00760ACB">
        <w:rPr>
          <w:rFonts w:ascii="Trebuchet MS" w:hAnsi="Trebuchet MS"/>
          <w:sz w:val="20"/>
          <w:szCs w:val="20"/>
        </w:rPr>
        <w:t xml:space="preserve">eclaración de </w:t>
      </w:r>
      <w:r w:rsidR="00944CDC" w:rsidRPr="00760ACB">
        <w:rPr>
          <w:rFonts w:ascii="Trebuchet MS" w:hAnsi="Trebuchet MS"/>
          <w:sz w:val="20"/>
          <w:szCs w:val="20"/>
        </w:rPr>
        <w:t>i</w:t>
      </w:r>
      <w:r w:rsidRPr="00760ACB">
        <w:rPr>
          <w:rFonts w:ascii="Trebuchet MS" w:hAnsi="Trebuchet MS"/>
          <w:sz w:val="20"/>
          <w:szCs w:val="20"/>
        </w:rPr>
        <w:t>ntenciones</w:t>
      </w:r>
      <w:r w:rsidR="00944CDC" w:rsidRPr="00760ACB">
        <w:rPr>
          <w:rFonts w:ascii="Trebuchet MS" w:hAnsi="Trebuchet MS"/>
          <w:sz w:val="20"/>
          <w:szCs w:val="20"/>
        </w:rPr>
        <w:t>”</w:t>
      </w:r>
      <w:r w:rsidRPr="00760ACB">
        <w:rPr>
          <w:rFonts w:ascii="Trebuchet MS" w:hAnsi="Trebuchet MS"/>
          <w:sz w:val="20"/>
          <w:szCs w:val="20"/>
        </w:rPr>
        <w:t xml:space="preserve"> por duplicado, en el lugar y fecha arriba indicados.</w:t>
      </w:r>
    </w:p>
    <w:p w14:paraId="4F2B812E" w14:textId="17588F10" w:rsidR="006D76E4" w:rsidRPr="00760ACB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3B750578" w14:textId="77777777" w:rsidR="00113710" w:rsidRPr="00760ACB" w:rsidRDefault="00113710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4A729DF5" w14:textId="1E6CCBAD" w:rsidR="00667F79" w:rsidRPr="00760ACB" w:rsidRDefault="00E70F79" w:rsidP="00667F79">
      <w:pPr>
        <w:tabs>
          <w:tab w:val="left" w:pos="4253"/>
        </w:tabs>
        <w:spacing w:line="340" w:lineRule="exact"/>
        <w:jc w:val="both"/>
        <w:rPr>
          <w:rFonts w:ascii="Trebuchet MS" w:hAnsi="Trebuchet MS"/>
          <w:sz w:val="20"/>
          <w:szCs w:val="20"/>
        </w:rPr>
      </w:pPr>
      <w:r w:rsidRPr="00760ACB">
        <w:rPr>
          <w:rFonts w:ascii="Trebuchet MS" w:hAnsi="Trebuchet MS"/>
          <w:sz w:val="20"/>
          <w:szCs w:val="20"/>
        </w:rPr>
        <w:t xml:space="preserve">POR LA RED IBEROAMERICANA DE </w:t>
      </w:r>
      <w:r w:rsidR="00667F79" w:rsidRPr="00760ACB">
        <w:rPr>
          <w:rFonts w:ascii="Trebuchet MS" w:hAnsi="Trebuchet MS"/>
          <w:sz w:val="20"/>
          <w:szCs w:val="20"/>
        </w:rPr>
        <w:tab/>
        <w:t xml:space="preserve">POR LA ASOCIACIÓN UNIVERSITARIA </w:t>
      </w:r>
    </w:p>
    <w:p w14:paraId="06F4BA78" w14:textId="7197870F" w:rsidR="00E70F79" w:rsidRPr="00760ACB" w:rsidRDefault="00E70F79" w:rsidP="00667F79">
      <w:pPr>
        <w:tabs>
          <w:tab w:val="left" w:pos="4253"/>
        </w:tabs>
        <w:spacing w:line="340" w:lineRule="exact"/>
        <w:jc w:val="both"/>
        <w:rPr>
          <w:rFonts w:ascii="Trebuchet MS" w:hAnsi="Trebuchet MS"/>
          <w:sz w:val="20"/>
          <w:szCs w:val="20"/>
        </w:rPr>
      </w:pPr>
      <w:r w:rsidRPr="00760ACB">
        <w:rPr>
          <w:rFonts w:ascii="Trebuchet MS" w:hAnsi="Trebuchet MS"/>
          <w:sz w:val="20"/>
          <w:szCs w:val="20"/>
        </w:rPr>
        <w:t>INVESTIGA</w:t>
      </w:r>
      <w:r w:rsidR="00E0295D" w:rsidRPr="00760ACB">
        <w:rPr>
          <w:rFonts w:ascii="Trebuchet MS" w:hAnsi="Trebuchet MS"/>
          <w:sz w:val="20"/>
          <w:szCs w:val="20"/>
        </w:rPr>
        <w:t>CIÓN</w:t>
      </w:r>
      <w:r w:rsidRPr="00760ACB">
        <w:rPr>
          <w:rFonts w:ascii="Trebuchet MS" w:hAnsi="Trebuchet MS"/>
          <w:sz w:val="20"/>
          <w:szCs w:val="20"/>
        </w:rPr>
        <w:t xml:space="preserve"> EN</w:t>
      </w:r>
      <w:r w:rsidR="00667F79" w:rsidRPr="00760ACB">
        <w:rPr>
          <w:rFonts w:ascii="Trebuchet MS" w:hAnsi="Trebuchet MS"/>
          <w:sz w:val="20"/>
          <w:szCs w:val="20"/>
        </w:rPr>
        <w:t xml:space="preserve"> </w:t>
      </w:r>
      <w:r w:rsidR="00667F79" w:rsidRPr="00760ACB">
        <w:rPr>
          <w:rFonts w:ascii="Trebuchet MS" w:hAnsi="Trebuchet MS"/>
          <w:b/>
          <w:sz w:val="20"/>
          <w:szCs w:val="20"/>
        </w:rPr>
        <w:t>[</w:t>
      </w:r>
      <w:r w:rsidR="00B52633" w:rsidRPr="00760ACB">
        <w:rPr>
          <w:rFonts w:ascii="Trebuchet MS" w:hAnsi="Trebuchet MS"/>
          <w:b/>
          <w:color w:val="FF0000"/>
          <w:sz w:val="20"/>
        </w:rPr>
        <w:t>●</w:t>
      </w:r>
      <w:r w:rsidR="00667F79" w:rsidRPr="00760ACB">
        <w:rPr>
          <w:rFonts w:ascii="Trebuchet MS" w:hAnsi="Trebuchet MS"/>
          <w:b/>
          <w:sz w:val="20"/>
          <w:szCs w:val="20"/>
        </w:rPr>
        <w:t>],</w:t>
      </w:r>
      <w:r w:rsidR="00667F79" w:rsidRPr="00760ACB">
        <w:rPr>
          <w:rFonts w:ascii="Trebuchet MS" w:hAnsi="Trebuchet MS"/>
          <w:b/>
          <w:color w:val="00577D"/>
          <w:sz w:val="20"/>
          <w:szCs w:val="20"/>
        </w:rPr>
        <w:tab/>
      </w:r>
      <w:r w:rsidR="00667F79" w:rsidRPr="00760ACB">
        <w:rPr>
          <w:rFonts w:ascii="Trebuchet MS" w:hAnsi="Trebuchet MS"/>
          <w:sz w:val="20"/>
          <w:szCs w:val="20"/>
        </w:rPr>
        <w:t>IBEROAMERICANA DE POSTGRADO</w:t>
      </w:r>
      <w:r w:rsidR="00951633" w:rsidRPr="00760ACB">
        <w:rPr>
          <w:rFonts w:ascii="Trebuchet MS" w:hAnsi="Trebuchet MS"/>
          <w:sz w:val="20"/>
          <w:szCs w:val="20"/>
        </w:rPr>
        <w:t>,</w:t>
      </w:r>
    </w:p>
    <w:p w14:paraId="47C606D1" w14:textId="1300483C" w:rsidR="00E70F79" w:rsidRPr="00760ACB" w:rsidRDefault="00E70F79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0CDFE424" w14:textId="043FF15A" w:rsidR="00E70F79" w:rsidRPr="00760ACB" w:rsidRDefault="00E70F79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241ACCFC" w14:textId="417741F5" w:rsidR="00E70F79" w:rsidRPr="00760ACB" w:rsidRDefault="00E70F79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172A27B4" w14:textId="4741D3BF" w:rsidR="00667F79" w:rsidRPr="00760ACB" w:rsidRDefault="00667F79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4365186F" w14:textId="6EE65126" w:rsidR="00667F79" w:rsidRDefault="00667F79" w:rsidP="00667F79">
      <w:pPr>
        <w:tabs>
          <w:tab w:val="left" w:pos="4253"/>
        </w:tabs>
        <w:spacing w:line="340" w:lineRule="exact"/>
        <w:jc w:val="both"/>
        <w:rPr>
          <w:rFonts w:ascii="Trebuchet MS" w:hAnsi="Trebuchet MS"/>
          <w:sz w:val="20"/>
          <w:szCs w:val="20"/>
        </w:rPr>
      </w:pPr>
      <w:r w:rsidRPr="00760ACB">
        <w:rPr>
          <w:rFonts w:ascii="Trebuchet MS" w:hAnsi="Trebuchet MS"/>
          <w:sz w:val="20"/>
          <w:szCs w:val="20"/>
        </w:rPr>
        <w:t xml:space="preserve">Fdo.: </w:t>
      </w:r>
      <w:r w:rsidR="00E0295D" w:rsidRPr="00760ACB">
        <w:rPr>
          <w:rFonts w:ascii="Trebuchet MS" w:hAnsi="Trebuchet MS"/>
          <w:sz w:val="20"/>
          <w:szCs w:val="20"/>
        </w:rPr>
        <w:t>D./</w:t>
      </w:r>
      <w:proofErr w:type="gramStart"/>
      <w:r w:rsidR="00E0295D" w:rsidRPr="00760ACB">
        <w:rPr>
          <w:rFonts w:ascii="Trebuchet MS" w:hAnsi="Trebuchet MS"/>
          <w:sz w:val="20"/>
          <w:szCs w:val="20"/>
        </w:rPr>
        <w:t>D.ª</w:t>
      </w:r>
      <w:proofErr w:type="gramEnd"/>
      <w:r w:rsidR="00E0295D" w:rsidRPr="00760ACB">
        <w:rPr>
          <w:rFonts w:ascii="Trebuchet MS" w:hAnsi="Trebuchet MS"/>
          <w:sz w:val="20"/>
          <w:szCs w:val="20"/>
        </w:rPr>
        <w:t xml:space="preserve"> </w:t>
      </w:r>
      <w:r w:rsidRPr="00760ACB">
        <w:rPr>
          <w:rFonts w:ascii="Trebuchet MS" w:hAnsi="Trebuchet MS"/>
          <w:b/>
          <w:sz w:val="20"/>
          <w:szCs w:val="20"/>
        </w:rPr>
        <w:t>[</w:t>
      </w:r>
      <w:r w:rsidR="00B52633" w:rsidRPr="00760ACB">
        <w:rPr>
          <w:rFonts w:ascii="Trebuchet MS" w:hAnsi="Trebuchet MS"/>
          <w:b/>
          <w:color w:val="FF0000"/>
          <w:sz w:val="20"/>
        </w:rPr>
        <w:t>●</w:t>
      </w:r>
      <w:r w:rsidRPr="00760ACB">
        <w:rPr>
          <w:rFonts w:ascii="Trebuchet MS" w:hAnsi="Trebuchet MS"/>
          <w:b/>
          <w:sz w:val="20"/>
          <w:szCs w:val="20"/>
        </w:rPr>
        <w:t>]</w:t>
      </w:r>
      <w:r w:rsidRPr="00760ACB">
        <w:rPr>
          <w:rFonts w:ascii="Trebuchet MS" w:hAnsi="Trebuchet MS"/>
          <w:b/>
          <w:color w:val="00577D"/>
          <w:sz w:val="20"/>
          <w:szCs w:val="20"/>
        </w:rPr>
        <w:tab/>
      </w:r>
      <w:r w:rsidRPr="00760ACB">
        <w:rPr>
          <w:rFonts w:ascii="Trebuchet MS" w:hAnsi="Trebuchet MS"/>
          <w:sz w:val="20"/>
          <w:szCs w:val="20"/>
        </w:rPr>
        <w:t xml:space="preserve">Fdo.: </w:t>
      </w:r>
      <w:r w:rsidR="00A93C55" w:rsidRPr="00760ACB">
        <w:rPr>
          <w:rFonts w:ascii="Trebuchet MS" w:hAnsi="Trebuchet MS"/>
          <w:b/>
          <w:sz w:val="20"/>
          <w:szCs w:val="20"/>
          <w:lang w:val="es-ES"/>
        </w:rPr>
        <w:t xml:space="preserve">D.ª </w:t>
      </w:r>
      <w:r w:rsidR="00A70B8A" w:rsidRPr="00760ACB">
        <w:rPr>
          <w:rFonts w:ascii="Trebuchet MS" w:hAnsi="Trebuchet MS"/>
          <w:b/>
          <w:sz w:val="20"/>
          <w:szCs w:val="20"/>
          <w:lang w:val="es-ES"/>
        </w:rPr>
        <w:t>M.ª Chantal Pérez Hernández</w:t>
      </w:r>
      <w:r w:rsidR="00A93C55" w:rsidRPr="00760ACB">
        <w:rPr>
          <w:rFonts w:ascii="Trebuchet MS" w:hAnsi="Trebuchet MS"/>
          <w:b/>
          <w:sz w:val="20"/>
          <w:szCs w:val="20"/>
          <w:lang w:val="es-ES"/>
        </w:rPr>
        <w:t>.</w:t>
      </w:r>
    </w:p>
    <w:p w14:paraId="4C42AC00" w14:textId="34CD485A" w:rsidR="00667F79" w:rsidRDefault="00667F79" w:rsidP="00667F79">
      <w:pPr>
        <w:tabs>
          <w:tab w:val="left" w:pos="4253"/>
        </w:tabs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425D820E" w14:textId="1853395E" w:rsidR="00667F79" w:rsidRDefault="00667F79" w:rsidP="00667F79">
      <w:pPr>
        <w:tabs>
          <w:tab w:val="left" w:pos="4253"/>
        </w:tabs>
        <w:spacing w:line="340" w:lineRule="exact"/>
        <w:jc w:val="both"/>
        <w:rPr>
          <w:rFonts w:ascii="Trebuchet MS" w:hAnsi="Trebuchet MS"/>
          <w:sz w:val="20"/>
          <w:szCs w:val="20"/>
        </w:rPr>
      </w:pPr>
    </w:p>
    <w:sectPr w:rsidR="00667F79" w:rsidSect="005400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4BDD6" w14:textId="77777777" w:rsidR="0060526F" w:rsidRDefault="0060526F" w:rsidP="00F33F16">
      <w:r>
        <w:separator/>
      </w:r>
    </w:p>
  </w:endnote>
  <w:endnote w:type="continuationSeparator" w:id="0">
    <w:p w14:paraId="141FFC7C" w14:textId="77777777" w:rsidR="0060526F" w:rsidRDefault="0060526F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E4222" w14:textId="77777777" w:rsidR="00E14BFA" w:rsidRDefault="00E14B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A8A25" w14:textId="77777777" w:rsidR="00E14BFA" w:rsidRDefault="00E14BF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BCF7B" w14:textId="77777777" w:rsidR="00E14BFA" w:rsidRDefault="00E14B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A365F" w14:textId="77777777" w:rsidR="0060526F" w:rsidRDefault="0060526F" w:rsidP="00F33F16">
      <w:r>
        <w:separator/>
      </w:r>
    </w:p>
  </w:footnote>
  <w:footnote w:type="continuationSeparator" w:id="0">
    <w:p w14:paraId="4E9A7D6F" w14:textId="77777777" w:rsidR="0060526F" w:rsidRDefault="0060526F" w:rsidP="00F3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BE8A" w14:textId="77777777" w:rsidR="00E14BFA" w:rsidRDefault="00E14B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28AAD" w14:textId="721B10A6" w:rsidR="00F75011" w:rsidRDefault="00F7501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7DBE4" w14:textId="77777777" w:rsidR="00E14BFA" w:rsidRDefault="00E14B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342048">
    <w:abstractNumId w:val="8"/>
  </w:num>
  <w:num w:numId="2" w16cid:durableId="9650248">
    <w:abstractNumId w:val="2"/>
  </w:num>
  <w:num w:numId="3" w16cid:durableId="1101683374">
    <w:abstractNumId w:val="10"/>
  </w:num>
  <w:num w:numId="4" w16cid:durableId="1601838882">
    <w:abstractNumId w:val="6"/>
  </w:num>
  <w:num w:numId="5" w16cid:durableId="1952779602">
    <w:abstractNumId w:val="13"/>
  </w:num>
  <w:num w:numId="6" w16cid:durableId="1071082995">
    <w:abstractNumId w:val="12"/>
  </w:num>
  <w:num w:numId="7" w16cid:durableId="433550563">
    <w:abstractNumId w:val="5"/>
  </w:num>
  <w:num w:numId="8" w16cid:durableId="1841847041">
    <w:abstractNumId w:val="3"/>
  </w:num>
  <w:num w:numId="9" w16cid:durableId="1058892749">
    <w:abstractNumId w:val="4"/>
  </w:num>
  <w:num w:numId="10" w16cid:durableId="2118132963">
    <w:abstractNumId w:val="11"/>
  </w:num>
  <w:num w:numId="11" w16cid:durableId="895312143">
    <w:abstractNumId w:val="9"/>
  </w:num>
  <w:num w:numId="12" w16cid:durableId="915674162">
    <w:abstractNumId w:val="0"/>
  </w:num>
  <w:num w:numId="13" w16cid:durableId="532574058">
    <w:abstractNumId w:val="1"/>
  </w:num>
  <w:num w:numId="14" w16cid:durableId="884369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5C2"/>
    <w:rsid w:val="00000B5B"/>
    <w:rsid w:val="00005071"/>
    <w:rsid w:val="0000756E"/>
    <w:rsid w:val="0001213A"/>
    <w:rsid w:val="0002393C"/>
    <w:rsid w:val="00035647"/>
    <w:rsid w:val="000414BD"/>
    <w:rsid w:val="000436E5"/>
    <w:rsid w:val="00047CAC"/>
    <w:rsid w:val="00054C94"/>
    <w:rsid w:val="000855C7"/>
    <w:rsid w:val="00091F97"/>
    <w:rsid w:val="000A3007"/>
    <w:rsid w:val="000D2DEA"/>
    <w:rsid w:val="000D3F39"/>
    <w:rsid w:val="000E50BB"/>
    <w:rsid w:val="000E578A"/>
    <w:rsid w:val="000E7E0E"/>
    <w:rsid w:val="000F5B75"/>
    <w:rsid w:val="001017F9"/>
    <w:rsid w:val="00102BC4"/>
    <w:rsid w:val="00111E3F"/>
    <w:rsid w:val="00113710"/>
    <w:rsid w:val="001205A0"/>
    <w:rsid w:val="00123E70"/>
    <w:rsid w:val="00123EF1"/>
    <w:rsid w:val="00125A6A"/>
    <w:rsid w:val="001305C2"/>
    <w:rsid w:val="001306BE"/>
    <w:rsid w:val="0013279D"/>
    <w:rsid w:val="00151947"/>
    <w:rsid w:val="001519F2"/>
    <w:rsid w:val="001636F2"/>
    <w:rsid w:val="00191C74"/>
    <w:rsid w:val="00193097"/>
    <w:rsid w:val="00196992"/>
    <w:rsid w:val="001A618E"/>
    <w:rsid w:val="001B45A2"/>
    <w:rsid w:val="001D66A0"/>
    <w:rsid w:val="001E08BC"/>
    <w:rsid w:val="001F354A"/>
    <w:rsid w:val="002038FF"/>
    <w:rsid w:val="002056C1"/>
    <w:rsid w:val="00207C22"/>
    <w:rsid w:val="00211D76"/>
    <w:rsid w:val="002131A6"/>
    <w:rsid w:val="00234024"/>
    <w:rsid w:val="00252C10"/>
    <w:rsid w:val="002544DF"/>
    <w:rsid w:val="002648A3"/>
    <w:rsid w:val="002C04F9"/>
    <w:rsid w:val="002D78BC"/>
    <w:rsid w:val="002E31DD"/>
    <w:rsid w:val="002E3F3F"/>
    <w:rsid w:val="002F064A"/>
    <w:rsid w:val="002F16EB"/>
    <w:rsid w:val="002F7F45"/>
    <w:rsid w:val="003037DC"/>
    <w:rsid w:val="0031672D"/>
    <w:rsid w:val="003206C6"/>
    <w:rsid w:val="00334573"/>
    <w:rsid w:val="00344534"/>
    <w:rsid w:val="0035369E"/>
    <w:rsid w:val="00360BF7"/>
    <w:rsid w:val="00361083"/>
    <w:rsid w:val="00362DD3"/>
    <w:rsid w:val="00375FC8"/>
    <w:rsid w:val="003844C0"/>
    <w:rsid w:val="00386E1D"/>
    <w:rsid w:val="003C6180"/>
    <w:rsid w:val="003C7AAF"/>
    <w:rsid w:val="003E65A0"/>
    <w:rsid w:val="003F2EC4"/>
    <w:rsid w:val="00404BB8"/>
    <w:rsid w:val="00405501"/>
    <w:rsid w:val="00411334"/>
    <w:rsid w:val="004126C1"/>
    <w:rsid w:val="00420822"/>
    <w:rsid w:val="00443C82"/>
    <w:rsid w:val="00451B6C"/>
    <w:rsid w:val="004555D3"/>
    <w:rsid w:val="00464095"/>
    <w:rsid w:val="0046615F"/>
    <w:rsid w:val="00473A7F"/>
    <w:rsid w:val="00491CEE"/>
    <w:rsid w:val="00492403"/>
    <w:rsid w:val="004945D0"/>
    <w:rsid w:val="00496652"/>
    <w:rsid w:val="0049707B"/>
    <w:rsid w:val="004A6FFC"/>
    <w:rsid w:val="004D68CA"/>
    <w:rsid w:val="004E7CB1"/>
    <w:rsid w:val="004F13BE"/>
    <w:rsid w:val="004F651C"/>
    <w:rsid w:val="00501B3F"/>
    <w:rsid w:val="00517D95"/>
    <w:rsid w:val="0052048E"/>
    <w:rsid w:val="0054000A"/>
    <w:rsid w:val="00541A03"/>
    <w:rsid w:val="00557E74"/>
    <w:rsid w:val="00566A93"/>
    <w:rsid w:val="00572D3A"/>
    <w:rsid w:val="005746DF"/>
    <w:rsid w:val="00575CF2"/>
    <w:rsid w:val="005976F0"/>
    <w:rsid w:val="005A56B1"/>
    <w:rsid w:val="005B37F0"/>
    <w:rsid w:val="005C1322"/>
    <w:rsid w:val="005C63A1"/>
    <w:rsid w:val="005C63E8"/>
    <w:rsid w:val="005D6B6F"/>
    <w:rsid w:val="005E21E9"/>
    <w:rsid w:val="005E330C"/>
    <w:rsid w:val="005E635D"/>
    <w:rsid w:val="005E7D51"/>
    <w:rsid w:val="005F1CCA"/>
    <w:rsid w:val="005F369E"/>
    <w:rsid w:val="0060076C"/>
    <w:rsid w:val="00604D77"/>
    <w:rsid w:val="0060526F"/>
    <w:rsid w:val="00606FBF"/>
    <w:rsid w:val="0061374A"/>
    <w:rsid w:val="006234E9"/>
    <w:rsid w:val="006236D8"/>
    <w:rsid w:val="00626A34"/>
    <w:rsid w:val="006464D3"/>
    <w:rsid w:val="006649AD"/>
    <w:rsid w:val="00666D72"/>
    <w:rsid w:val="00667F79"/>
    <w:rsid w:val="00693FC2"/>
    <w:rsid w:val="006A69C1"/>
    <w:rsid w:val="006A7B9F"/>
    <w:rsid w:val="006C6E00"/>
    <w:rsid w:val="006D645F"/>
    <w:rsid w:val="006D76E4"/>
    <w:rsid w:val="006E0765"/>
    <w:rsid w:val="006E1E74"/>
    <w:rsid w:val="006F44E4"/>
    <w:rsid w:val="00703B20"/>
    <w:rsid w:val="00733F50"/>
    <w:rsid w:val="007517D1"/>
    <w:rsid w:val="00760ACB"/>
    <w:rsid w:val="0076474B"/>
    <w:rsid w:val="0077011F"/>
    <w:rsid w:val="00791357"/>
    <w:rsid w:val="007B4B02"/>
    <w:rsid w:val="007D02D0"/>
    <w:rsid w:val="007E330D"/>
    <w:rsid w:val="007E6C2E"/>
    <w:rsid w:val="007F38E8"/>
    <w:rsid w:val="00803D05"/>
    <w:rsid w:val="0081521C"/>
    <w:rsid w:val="00815B77"/>
    <w:rsid w:val="00820C3B"/>
    <w:rsid w:val="008249AB"/>
    <w:rsid w:val="00827F24"/>
    <w:rsid w:val="0083413B"/>
    <w:rsid w:val="008457AD"/>
    <w:rsid w:val="0085287F"/>
    <w:rsid w:val="00852D3D"/>
    <w:rsid w:val="0086194F"/>
    <w:rsid w:val="0086402F"/>
    <w:rsid w:val="008649E6"/>
    <w:rsid w:val="00865F79"/>
    <w:rsid w:val="00867740"/>
    <w:rsid w:val="00870C2B"/>
    <w:rsid w:val="00877E06"/>
    <w:rsid w:val="00884400"/>
    <w:rsid w:val="008878A2"/>
    <w:rsid w:val="008925AF"/>
    <w:rsid w:val="00896EA9"/>
    <w:rsid w:val="008A0F94"/>
    <w:rsid w:val="008B51BF"/>
    <w:rsid w:val="008B59E7"/>
    <w:rsid w:val="0090233E"/>
    <w:rsid w:val="0090623D"/>
    <w:rsid w:val="00914654"/>
    <w:rsid w:val="009215A1"/>
    <w:rsid w:val="00922724"/>
    <w:rsid w:val="0093017A"/>
    <w:rsid w:val="009328BC"/>
    <w:rsid w:val="00936DE2"/>
    <w:rsid w:val="009406F3"/>
    <w:rsid w:val="00944CDC"/>
    <w:rsid w:val="00947050"/>
    <w:rsid w:val="00947BFA"/>
    <w:rsid w:val="00951633"/>
    <w:rsid w:val="00970651"/>
    <w:rsid w:val="00981FA0"/>
    <w:rsid w:val="00984458"/>
    <w:rsid w:val="009A0D86"/>
    <w:rsid w:val="009A1AAD"/>
    <w:rsid w:val="009E3300"/>
    <w:rsid w:val="009E55F1"/>
    <w:rsid w:val="009F0192"/>
    <w:rsid w:val="009F5115"/>
    <w:rsid w:val="00A15983"/>
    <w:rsid w:val="00A27F6C"/>
    <w:rsid w:val="00A3648B"/>
    <w:rsid w:val="00A370A6"/>
    <w:rsid w:val="00A4167E"/>
    <w:rsid w:val="00A70B8A"/>
    <w:rsid w:val="00A73E9A"/>
    <w:rsid w:val="00A90179"/>
    <w:rsid w:val="00A93C55"/>
    <w:rsid w:val="00A94DC2"/>
    <w:rsid w:val="00AC0199"/>
    <w:rsid w:val="00AC57C1"/>
    <w:rsid w:val="00AC6E87"/>
    <w:rsid w:val="00AE286C"/>
    <w:rsid w:val="00AE447E"/>
    <w:rsid w:val="00AF04C9"/>
    <w:rsid w:val="00AF2209"/>
    <w:rsid w:val="00B029A7"/>
    <w:rsid w:val="00B040CB"/>
    <w:rsid w:val="00B041E7"/>
    <w:rsid w:val="00B0608B"/>
    <w:rsid w:val="00B13BF4"/>
    <w:rsid w:val="00B17664"/>
    <w:rsid w:val="00B21528"/>
    <w:rsid w:val="00B52633"/>
    <w:rsid w:val="00B5552D"/>
    <w:rsid w:val="00B62BDE"/>
    <w:rsid w:val="00B74A21"/>
    <w:rsid w:val="00B74B9D"/>
    <w:rsid w:val="00B83B3E"/>
    <w:rsid w:val="00B865E9"/>
    <w:rsid w:val="00B9293D"/>
    <w:rsid w:val="00BA7E13"/>
    <w:rsid w:val="00BC318D"/>
    <w:rsid w:val="00BC7A73"/>
    <w:rsid w:val="00BE161B"/>
    <w:rsid w:val="00BE54AD"/>
    <w:rsid w:val="00BE7B45"/>
    <w:rsid w:val="00BF2EDD"/>
    <w:rsid w:val="00BF42D3"/>
    <w:rsid w:val="00BF6BFA"/>
    <w:rsid w:val="00C010CA"/>
    <w:rsid w:val="00C01BB1"/>
    <w:rsid w:val="00C12008"/>
    <w:rsid w:val="00C12DAF"/>
    <w:rsid w:val="00C15EA2"/>
    <w:rsid w:val="00C16B7E"/>
    <w:rsid w:val="00C33D76"/>
    <w:rsid w:val="00C432E6"/>
    <w:rsid w:val="00C440C6"/>
    <w:rsid w:val="00C474E9"/>
    <w:rsid w:val="00C54B6D"/>
    <w:rsid w:val="00C57998"/>
    <w:rsid w:val="00C658BC"/>
    <w:rsid w:val="00C672CC"/>
    <w:rsid w:val="00C675F0"/>
    <w:rsid w:val="00C862E2"/>
    <w:rsid w:val="00C87FB9"/>
    <w:rsid w:val="00C91697"/>
    <w:rsid w:val="00C963A0"/>
    <w:rsid w:val="00C96B53"/>
    <w:rsid w:val="00CA2F11"/>
    <w:rsid w:val="00CB0227"/>
    <w:rsid w:val="00CB2A53"/>
    <w:rsid w:val="00CC6AD6"/>
    <w:rsid w:val="00CC6DB9"/>
    <w:rsid w:val="00CE3AD7"/>
    <w:rsid w:val="00CF2607"/>
    <w:rsid w:val="00D15694"/>
    <w:rsid w:val="00D50B28"/>
    <w:rsid w:val="00D519F3"/>
    <w:rsid w:val="00D60E71"/>
    <w:rsid w:val="00D64E6F"/>
    <w:rsid w:val="00D71530"/>
    <w:rsid w:val="00D74E60"/>
    <w:rsid w:val="00D80BA3"/>
    <w:rsid w:val="00D80CA0"/>
    <w:rsid w:val="00D81507"/>
    <w:rsid w:val="00D94017"/>
    <w:rsid w:val="00D95FED"/>
    <w:rsid w:val="00D975DF"/>
    <w:rsid w:val="00DA518D"/>
    <w:rsid w:val="00DB078C"/>
    <w:rsid w:val="00DB1B9A"/>
    <w:rsid w:val="00DE1BEF"/>
    <w:rsid w:val="00E0154E"/>
    <w:rsid w:val="00E0295D"/>
    <w:rsid w:val="00E14BFA"/>
    <w:rsid w:val="00E157C4"/>
    <w:rsid w:val="00E15A03"/>
    <w:rsid w:val="00E20C3D"/>
    <w:rsid w:val="00E33B2D"/>
    <w:rsid w:val="00E365CF"/>
    <w:rsid w:val="00E4712D"/>
    <w:rsid w:val="00E637D7"/>
    <w:rsid w:val="00E70F79"/>
    <w:rsid w:val="00E8196F"/>
    <w:rsid w:val="00E819F3"/>
    <w:rsid w:val="00E93A8B"/>
    <w:rsid w:val="00E96E16"/>
    <w:rsid w:val="00E97C30"/>
    <w:rsid w:val="00EA734C"/>
    <w:rsid w:val="00EA7F4B"/>
    <w:rsid w:val="00EB1302"/>
    <w:rsid w:val="00EB538B"/>
    <w:rsid w:val="00EB5934"/>
    <w:rsid w:val="00EB6D82"/>
    <w:rsid w:val="00EC519D"/>
    <w:rsid w:val="00ED078C"/>
    <w:rsid w:val="00EF0D10"/>
    <w:rsid w:val="00EF1EDA"/>
    <w:rsid w:val="00EF3387"/>
    <w:rsid w:val="00F04CAD"/>
    <w:rsid w:val="00F13325"/>
    <w:rsid w:val="00F25E9B"/>
    <w:rsid w:val="00F33C17"/>
    <w:rsid w:val="00F33F16"/>
    <w:rsid w:val="00F36231"/>
    <w:rsid w:val="00F428E0"/>
    <w:rsid w:val="00F45CBA"/>
    <w:rsid w:val="00F528D9"/>
    <w:rsid w:val="00F567A8"/>
    <w:rsid w:val="00F75011"/>
    <w:rsid w:val="00F80370"/>
    <w:rsid w:val="00F838AE"/>
    <w:rsid w:val="00F858F9"/>
    <w:rsid w:val="00F860B8"/>
    <w:rsid w:val="00F92A40"/>
    <w:rsid w:val="00F974E8"/>
    <w:rsid w:val="00FD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7D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6E0B0-DE22-4EF0-8945-57CAF642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731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Ginés</dc:creator>
  <cp:keywords/>
  <dc:description/>
  <cp:lastModifiedBy>Mario Pérez</cp:lastModifiedBy>
  <cp:revision>31</cp:revision>
  <cp:lastPrinted>2019-05-21T07:37:00Z</cp:lastPrinted>
  <dcterms:created xsi:type="dcterms:W3CDTF">2020-01-10T07:42:00Z</dcterms:created>
  <dcterms:modified xsi:type="dcterms:W3CDTF">2024-11-07T10:25:00Z</dcterms:modified>
</cp:coreProperties>
</file>